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F58" w:rsidRPr="00807F58" w:rsidRDefault="00807F58" w:rsidP="0010217E">
      <w:pPr>
        <w:widowControl/>
        <w:jc w:val="left"/>
        <w:rPr>
          <w:rFonts w:ascii="宋体" w:eastAsia="宋体" w:hAnsi="宋体" w:cs="宋体" w:hint="eastAsia"/>
          <w:kern w:val="0"/>
          <w:sz w:val="28"/>
          <w:szCs w:val="28"/>
        </w:rPr>
      </w:pPr>
      <w:r w:rsidRPr="00807F58">
        <w:rPr>
          <w:rFonts w:ascii="宋体" w:eastAsia="宋体" w:hAnsi="宋体" w:cs="宋体" w:hint="eastAsia"/>
          <w:kern w:val="0"/>
          <w:sz w:val="28"/>
          <w:szCs w:val="28"/>
        </w:rPr>
        <w:t>各党总支（支部）：</w:t>
      </w:r>
    </w:p>
    <w:p w:rsidR="00807F58" w:rsidRPr="00807F58" w:rsidRDefault="0010217E" w:rsidP="00807F58">
      <w:pPr>
        <w:widowControl/>
        <w:ind w:firstLineChars="200" w:firstLine="560"/>
        <w:jc w:val="left"/>
        <w:rPr>
          <w:rFonts w:ascii="宋体" w:eastAsia="宋体" w:hAnsi="宋体" w:cs="宋体" w:hint="eastAsia"/>
          <w:kern w:val="0"/>
          <w:sz w:val="28"/>
          <w:szCs w:val="28"/>
        </w:rPr>
      </w:pPr>
      <w:r w:rsidRPr="00807F58">
        <w:rPr>
          <w:rFonts w:ascii="宋体" w:eastAsia="宋体" w:hAnsi="宋体" w:cs="宋体" w:hint="eastAsia"/>
          <w:kern w:val="0"/>
          <w:sz w:val="28"/>
          <w:szCs w:val="28"/>
        </w:rPr>
        <w:t>现转发厅学教办</w:t>
      </w:r>
      <w:r w:rsidRPr="00807F58">
        <w:rPr>
          <w:rFonts w:ascii="宋体" w:eastAsia="宋体" w:hAnsi="宋体" w:cs="宋体"/>
          <w:kern w:val="0"/>
          <w:sz w:val="28"/>
          <w:szCs w:val="28"/>
        </w:rPr>
        <w:t>《关于组织参加党规知识测试的通知》，请大家按照时间要求</w:t>
      </w:r>
      <w:r w:rsidRPr="00807F58">
        <w:rPr>
          <w:rFonts w:ascii="宋体" w:eastAsia="宋体" w:hAnsi="宋体" w:cs="宋体" w:hint="eastAsia"/>
          <w:kern w:val="0"/>
          <w:sz w:val="28"/>
          <w:szCs w:val="28"/>
        </w:rPr>
        <w:t>（8月10日-8月20日）</w:t>
      </w:r>
      <w:r w:rsidRPr="00807F58">
        <w:rPr>
          <w:rFonts w:ascii="宋体" w:eastAsia="宋体" w:hAnsi="宋体" w:cs="宋体"/>
          <w:kern w:val="0"/>
          <w:sz w:val="28"/>
          <w:szCs w:val="28"/>
        </w:rPr>
        <w:t>完成党规测试工作，</w:t>
      </w:r>
      <w:r w:rsidR="00807F58" w:rsidRPr="00807F58">
        <w:rPr>
          <w:rFonts w:ascii="宋体" w:eastAsia="宋体" w:hAnsi="宋体" w:cs="宋体" w:hint="eastAsia"/>
          <w:kern w:val="0"/>
          <w:sz w:val="28"/>
          <w:szCs w:val="28"/>
        </w:rPr>
        <w:t>并</w:t>
      </w:r>
      <w:r w:rsidRPr="00807F58">
        <w:rPr>
          <w:rFonts w:ascii="宋体" w:eastAsia="宋体" w:hAnsi="宋体" w:cs="宋体" w:hint="eastAsia"/>
          <w:kern w:val="0"/>
          <w:sz w:val="28"/>
          <w:szCs w:val="28"/>
        </w:rPr>
        <w:t>于8月</w:t>
      </w:r>
      <w:r w:rsidR="00C54639" w:rsidRPr="00807F58">
        <w:rPr>
          <w:rFonts w:ascii="宋体" w:eastAsia="宋体" w:hAnsi="宋体" w:cs="宋体" w:hint="eastAsia"/>
          <w:kern w:val="0"/>
          <w:sz w:val="28"/>
          <w:szCs w:val="28"/>
        </w:rPr>
        <w:t>22</w:t>
      </w:r>
      <w:r w:rsidRPr="00807F58">
        <w:rPr>
          <w:rFonts w:ascii="宋体" w:eastAsia="宋体" w:hAnsi="宋体" w:cs="宋体" w:hint="eastAsia"/>
          <w:kern w:val="0"/>
          <w:sz w:val="28"/>
          <w:szCs w:val="28"/>
        </w:rPr>
        <w:t>日前上报</w:t>
      </w:r>
      <w:r w:rsidRPr="00882C77">
        <w:rPr>
          <w:rFonts w:ascii="宋体" w:eastAsia="宋体" w:hAnsi="宋体" w:cs="宋体" w:hint="eastAsia"/>
          <w:color w:val="FF0000"/>
          <w:kern w:val="0"/>
          <w:sz w:val="28"/>
          <w:szCs w:val="28"/>
        </w:rPr>
        <w:t>“党规知识测试统计表”</w:t>
      </w:r>
      <w:r w:rsidR="004054FA">
        <w:rPr>
          <w:rFonts w:ascii="宋体" w:eastAsia="宋体" w:hAnsi="宋体" w:cs="宋体" w:hint="eastAsia"/>
          <w:color w:val="FF0000"/>
          <w:kern w:val="0"/>
          <w:sz w:val="28"/>
          <w:szCs w:val="28"/>
        </w:rPr>
        <w:t>（见附件</w:t>
      </w:r>
      <w:r w:rsidR="004949A3">
        <w:rPr>
          <w:rFonts w:ascii="宋体" w:eastAsia="宋体" w:hAnsi="宋体" w:cs="宋体" w:hint="eastAsia"/>
          <w:color w:val="FF0000"/>
          <w:kern w:val="0"/>
          <w:sz w:val="28"/>
          <w:szCs w:val="28"/>
        </w:rPr>
        <w:t>1</w:t>
      </w:r>
      <w:r w:rsidR="004054FA">
        <w:rPr>
          <w:rFonts w:ascii="宋体" w:eastAsia="宋体" w:hAnsi="宋体" w:cs="宋体" w:hint="eastAsia"/>
          <w:color w:val="FF0000"/>
          <w:kern w:val="0"/>
          <w:sz w:val="28"/>
          <w:szCs w:val="28"/>
        </w:rPr>
        <w:t>）</w:t>
      </w:r>
      <w:r w:rsidR="00807F58" w:rsidRPr="00882C77">
        <w:rPr>
          <w:rFonts w:ascii="宋体" w:eastAsia="宋体" w:hAnsi="宋体" w:cs="宋体" w:hint="eastAsia"/>
          <w:color w:val="FF0000"/>
          <w:kern w:val="0"/>
          <w:sz w:val="28"/>
          <w:szCs w:val="28"/>
        </w:rPr>
        <w:t>、总结报告、图片报道材料</w:t>
      </w:r>
      <w:r w:rsidR="0030751B" w:rsidRPr="0030751B">
        <w:rPr>
          <w:rFonts w:ascii="宋体" w:eastAsia="宋体" w:hAnsi="宋体" w:cs="宋体" w:hint="eastAsia"/>
          <w:color w:val="000000" w:themeColor="text1"/>
          <w:kern w:val="0"/>
          <w:sz w:val="28"/>
          <w:szCs w:val="28"/>
        </w:rPr>
        <w:t>至院组织人事处</w:t>
      </w:r>
      <w:r w:rsidR="00C54639" w:rsidRPr="00807F58">
        <w:rPr>
          <w:rFonts w:ascii="宋体" w:eastAsia="宋体" w:hAnsi="宋体" w:cs="宋体" w:hint="eastAsia"/>
          <w:kern w:val="0"/>
          <w:sz w:val="28"/>
          <w:szCs w:val="28"/>
        </w:rPr>
        <w:t>。</w:t>
      </w:r>
    </w:p>
    <w:p w:rsidR="0010217E" w:rsidRPr="00807F58" w:rsidRDefault="004C0DB6" w:rsidP="00807F58">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全院党员均参加测试。其中</w:t>
      </w:r>
      <w:r w:rsidR="0010217E" w:rsidRPr="00807F58">
        <w:rPr>
          <w:rFonts w:ascii="宋体" w:eastAsia="宋体" w:hAnsi="宋体" w:cs="宋体"/>
          <w:kern w:val="0"/>
          <w:sz w:val="28"/>
          <w:szCs w:val="28"/>
        </w:rPr>
        <w:t>注册为“安徽干部教育在线”学员的党员参加安徽干部教育在线网上测试；其他党员采取发放测试卷的形式组织开展测试。离退休党员可根据本人意愿参加测试。</w:t>
      </w:r>
      <w:r w:rsidR="0010217E" w:rsidRPr="00807F58">
        <w:rPr>
          <w:rFonts w:ascii="宋体" w:eastAsia="宋体" w:hAnsi="宋体" w:cs="宋体"/>
          <w:kern w:val="0"/>
          <w:sz w:val="28"/>
          <w:szCs w:val="28"/>
        </w:rPr>
        <w:br/>
      </w:r>
      <w:r w:rsidR="00882C77">
        <w:rPr>
          <w:rFonts w:ascii="宋体" w:eastAsia="宋体" w:hAnsi="宋体" w:cs="宋体" w:hint="eastAsia"/>
          <w:kern w:val="0"/>
          <w:sz w:val="28"/>
          <w:szCs w:val="28"/>
        </w:rPr>
        <w:t xml:space="preserve">    </w:t>
      </w:r>
      <w:r w:rsidR="0010217E" w:rsidRPr="00807F58">
        <w:rPr>
          <w:rFonts w:ascii="宋体" w:eastAsia="宋体" w:hAnsi="宋体" w:cs="宋体"/>
          <w:kern w:val="0"/>
          <w:sz w:val="28"/>
          <w:szCs w:val="28"/>
        </w:rPr>
        <w:t>现将党规测试卷电子版</w:t>
      </w:r>
      <w:r w:rsidR="00882C77">
        <w:rPr>
          <w:rFonts w:ascii="宋体" w:eastAsia="宋体" w:hAnsi="宋体" w:cs="宋体" w:hint="eastAsia"/>
          <w:kern w:val="0"/>
          <w:sz w:val="28"/>
          <w:szCs w:val="28"/>
        </w:rPr>
        <w:t>发至各党总支（支部）</w:t>
      </w:r>
      <w:r w:rsidR="0010217E" w:rsidRPr="00807F58">
        <w:rPr>
          <w:rFonts w:ascii="宋体" w:eastAsia="宋体" w:hAnsi="宋体" w:cs="宋体"/>
          <w:kern w:val="0"/>
          <w:sz w:val="28"/>
          <w:szCs w:val="28"/>
        </w:rPr>
        <w:t>，请</w:t>
      </w:r>
      <w:r w:rsidR="00882C77">
        <w:rPr>
          <w:rFonts w:ascii="宋体" w:eastAsia="宋体" w:hAnsi="宋体" w:cs="宋体"/>
          <w:kern w:val="0"/>
          <w:sz w:val="28"/>
          <w:szCs w:val="28"/>
        </w:rPr>
        <w:t>自行下载打印</w:t>
      </w:r>
      <w:r w:rsidR="00882C77">
        <w:rPr>
          <w:rFonts w:ascii="宋体" w:eastAsia="宋体" w:hAnsi="宋体" w:cs="宋体" w:hint="eastAsia"/>
          <w:kern w:val="0"/>
          <w:sz w:val="28"/>
          <w:szCs w:val="28"/>
        </w:rPr>
        <w:t>，</w:t>
      </w:r>
      <w:r w:rsidR="0010217E" w:rsidRPr="00807F58">
        <w:rPr>
          <w:rFonts w:ascii="宋体" w:eastAsia="宋体" w:hAnsi="宋体" w:cs="宋体"/>
          <w:kern w:val="0"/>
          <w:sz w:val="28"/>
          <w:szCs w:val="28"/>
        </w:rPr>
        <w:t xml:space="preserve">对照党规批改统计分数！谢谢！ </w:t>
      </w:r>
    </w:p>
    <w:p w:rsidR="00065B7B" w:rsidRDefault="00065B7B">
      <w:pPr>
        <w:rPr>
          <w:rFonts w:hint="eastAsia"/>
          <w:sz w:val="28"/>
          <w:szCs w:val="28"/>
        </w:rPr>
      </w:pPr>
    </w:p>
    <w:p w:rsidR="00875768" w:rsidRDefault="00065B7B">
      <w:pPr>
        <w:rPr>
          <w:rFonts w:hint="eastAsia"/>
          <w:sz w:val="28"/>
          <w:szCs w:val="28"/>
        </w:rPr>
      </w:pPr>
      <w:r>
        <w:rPr>
          <w:rFonts w:hint="eastAsia"/>
          <w:sz w:val="28"/>
          <w:szCs w:val="28"/>
        </w:rPr>
        <w:t>填报单位：</w:t>
      </w:r>
    </w:p>
    <w:p w:rsidR="00065B7B" w:rsidRPr="00065B7B" w:rsidRDefault="00065B7B" w:rsidP="00065B7B">
      <w:pPr>
        <w:pStyle w:val="a5"/>
        <w:numPr>
          <w:ilvl w:val="0"/>
          <w:numId w:val="1"/>
        </w:numPr>
        <w:ind w:firstLineChars="0"/>
        <w:rPr>
          <w:rFonts w:hint="eastAsia"/>
          <w:sz w:val="28"/>
          <w:szCs w:val="28"/>
        </w:rPr>
      </w:pPr>
      <w:r w:rsidRPr="00065B7B">
        <w:rPr>
          <w:rFonts w:hint="eastAsia"/>
          <w:sz w:val="28"/>
          <w:szCs w:val="28"/>
        </w:rPr>
        <w:t>机关党总支</w:t>
      </w:r>
      <w:r>
        <w:rPr>
          <w:rFonts w:hint="eastAsia"/>
          <w:sz w:val="28"/>
          <w:szCs w:val="28"/>
        </w:rPr>
        <w:t>（包括老干党支部）</w:t>
      </w:r>
    </w:p>
    <w:p w:rsidR="00065B7B" w:rsidRDefault="00065B7B" w:rsidP="00065B7B">
      <w:pPr>
        <w:pStyle w:val="a5"/>
        <w:numPr>
          <w:ilvl w:val="0"/>
          <w:numId w:val="1"/>
        </w:numPr>
        <w:ind w:firstLineChars="0"/>
        <w:rPr>
          <w:rFonts w:hint="eastAsia"/>
          <w:sz w:val="28"/>
          <w:szCs w:val="28"/>
        </w:rPr>
      </w:pPr>
      <w:r>
        <w:rPr>
          <w:rFonts w:hint="eastAsia"/>
          <w:sz w:val="28"/>
          <w:szCs w:val="28"/>
        </w:rPr>
        <w:t>土木工程系党总支</w:t>
      </w:r>
    </w:p>
    <w:p w:rsidR="00065B7B" w:rsidRDefault="00065B7B" w:rsidP="00065B7B">
      <w:pPr>
        <w:pStyle w:val="a5"/>
        <w:numPr>
          <w:ilvl w:val="0"/>
          <w:numId w:val="1"/>
        </w:numPr>
        <w:ind w:firstLineChars="0"/>
        <w:rPr>
          <w:rFonts w:hint="eastAsia"/>
          <w:sz w:val="28"/>
          <w:szCs w:val="28"/>
        </w:rPr>
      </w:pPr>
      <w:r>
        <w:rPr>
          <w:rFonts w:hint="eastAsia"/>
          <w:sz w:val="28"/>
          <w:szCs w:val="28"/>
        </w:rPr>
        <w:t>汽车与机械工程系党总支</w:t>
      </w:r>
    </w:p>
    <w:p w:rsidR="00065B7B" w:rsidRDefault="00065B7B" w:rsidP="00065B7B">
      <w:pPr>
        <w:pStyle w:val="a5"/>
        <w:numPr>
          <w:ilvl w:val="0"/>
          <w:numId w:val="1"/>
        </w:numPr>
        <w:ind w:firstLineChars="0"/>
        <w:rPr>
          <w:rFonts w:hint="eastAsia"/>
          <w:sz w:val="28"/>
          <w:szCs w:val="28"/>
        </w:rPr>
      </w:pPr>
      <w:r>
        <w:rPr>
          <w:rFonts w:hint="eastAsia"/>
          <w:sz w:val="28"/>
          <w:szCs w:val="28"/>
        </w:rPr>
        <w:t>城市轨道交通与信息工程系党总支</w:t>
      </w:r>
    </w:p>
    <w:p w:rsidR="00065B7B" w:rsidRDefault="00065B7B" w:rsidP="00065B7B">
      <w:pPr>
        <w:pStyle w:val="a5"/>
        <w:numPr>
          <w:ilvl w:val="0"/>
          <w:numId w:val="1"/>
        </w:numPr>
        <w:ind w:firstLineChars="0"/>
        <w:rPr>
          <w:rFonts w:hint="eastAsia"/>
          <w:sz w:val="28"/>
          <w:szCs w:val="28"/>
        </w:rPr>
      </w:pPr>
      <w:r>
        <w:rPr>
          <w:rFonts w:hint="eastAsia"/>
          <w:sz w:val="28"/>
          <w:szCs w:val="28"/>
        </w:rPr>
        <w:t>管理工程系党总支</w:t>
      </w:r>
    </w:p>
    <w:p w:rsidR="00065B7B" w:rsidRDefault="00065B7B" w:rsidP="00065B7B">
      <w:pPr>
        <w:pStyle w:val="a5"/>
        <w:numPr>
          <w:ilvl w:val="0"/>
          <w:numId w:val="1"/>
        </w:numPr>
        <w:ind w:firstLineChars="0"/>
        <w:rPr>
          <w:rFonts w:hint="eastAsia"/>
          <w:sz w:val="28"/>
          <w:szCs w:val="28"/>
        </w:rPr>
      </w:pPr>
      <w:r>
        <w:rPr>
          <w:rFonts w:hint="eastAsia"/>
          <w:sz w:val="28"/>
          <w:szCs w:val="28"/>
        </w:rPr>
        <w:t>文理科学系党总支</w:t>
      </w:r>
    </w:p>
    <w:p w:rsidR="00065B7B" w:rsidRDefault="00065B7B" w:rsidP="00065B7B">
      <w:pPr>
        <w:pStyle w:val="a5"/>
        <w:numPr>
          <w:ilvl w:val="0"/>
          <w:numId w:val="1"/>
        </w:numPr>
        <w:ind w:firstLineChars="0"/>
        <w:rPr>
          <w:rFonts w:hint="eastAsia"/>
          <w:sz w:val="28"/>
          <w:szCs w:val="28"/>
        </w:rPr>
      </w:pPr>
      <w:r>
        <w:rPr>
          <w:rFonts w:hint="eastAsia"/>
          <w:sz w:val="28"/>
          <w:szCs w:val="28"/>
        </w:rPr>
        <w:t>水运工程系党支部</w:t>
      </w:r>
    </w:p>
    <w:p w:rsidR="00065B7B" w:rsidRDefault="00065B7B" w:rsidP="00065B7B">
      <w:pPr>
        <w:pStyle w:val="a5"/>
        <w:numPr>
          <w:ilvl w:val="0"/>
          <w:numId w:val="1"/>
        </w:numPr>
        <w:ind w:firstLineChars="0"/>
        <w:rPr>
          <w:rFonts w:hint="eastAsia"/>
          <w:sz w:val="28"/>
          <w:szCs w:val="28"/>
        </w:rPr>
      </w:pPr>
      <w:r>
        <w:rPr>
          <w:rFonts w:hint="eastAsia"/>
          <w:sz w:val="28"/>
          <w:szCs w:val="28"/>
        </w:rPr>
        <w:t>基础系（中专部）党总支</w:t>
      </w:r>
    </w:p>
    <w:p w:rsidR="00065B7B" w:rsidRDefault="00065B7B" w:rsidP="00065B7B">
      <w:pPr>
        <w:pStyle w:val="a5"/>
        <w:numPr>
          <w:ilvl w:val="0"/>
          <w:numId w:val="1"/>
        </w:numPr>
        <w:ind w:firstLineChars="0"/>
        <w:rPr>
          <w:rFonts w:hint="eastAsia"/>
          <w:sz w:val="28"/>
          <w:szCs w:val="28"/>
        </w:rPr>
      </w:pPr>
      <w:r>
        <w:rPr>
          <w:rFonts w:hint="eastAsia"/>
          <w:sz w:val="28"/>
          <w:szCs w:val="28"/>
        </w:rPr>
        <w:t>产业党支部</w:t>
      </w:r>
    </w:p>
    <w:p w:rsidR="00220765" w:rsidRDefault="00220765" w:rsidP="00220765">
      <w:pPr>
        <w:rPr>
          <w:rFonts w:hint="eastAsia"/>
          <w:sz w:val="28"/>
          <w:szCs w:val="28"/>
        </w:rPr>
      </w:pPr>
    </w:p>
    <w:p w:rsidR="00D27661" w:rsidRPr="00903EA6" w:rsidRDefault="00D27661" w:rsidP="00D27661">
      <w:pPr>
        <w:widowControl/>
        <w:shd w:val="clear" w:color="auto" w:fill="F6F6F6"/>
        <w:spacing w:line="520" w:lineRule="exact"/>
        <w:jc w:val="center"/>
        <w:rPr>
          <w:rFonts w:ascii="微软雅黑" w:eastAsia="微软雅黑" w:hAnsi="微软雅黑" w:cs="宋体"/>
          <w:b/>
          <w:bCs/>
          <w:color w:val="000000"/>
          <w:kern w:val="0"/>
          <w:sz w:val="36"/>
          <w:szCs w:val="36"/>
        </w:rPr>
      </w:pPr>
      <w:r w:rsidRPr="00903EA6">
        <w:rPr>
          <w:rFonts w:ascii="微软雅黑" w:eastAsia="微软雅黑" w:hAnsi="微软雅黑" w:cs="宋体" w:hint="eastAsia"/>
          <w:b/>
          <w:bCs/>
          <w:color w:val="000000"/>
          <w:kern w:val="0"/>
          <w:sz w:val="36"/>
          <w:szCs w:val="36"/>
        </w:rPr>
        <w:lastRenderedPageBreak/>
        <w:t>关于组织参加党规知识测试的通知</w:t>
      </w:r>
    </w:p>
    <w:p w:rsidR="00D27661" w:rsidRPr="00903EA6" w:rsidRDefault="00D27661" w:rsidP="00D27661">
      <w:pPr>
        <w:widowControl/>
        <w:shd w:val="clear" w:color="auto" w:fill="F6F6F6"/>
        <w:spacing w:line="520" w:lineRule="exact"/>
        <w:rPr>
          <w:rFonts w:ascii="Times New Roman" w:eastAsia="微软雅黑" w:hAnsi="Times New Roman" w:cs="Times New Roman"/>
          <w:kern w:val="0"/>
          <w:szCs w:val="21"/>
        </w:rPr>
      </w:pPr>
      <w:r w:rsidRPr="00903EA6">
        <w:rPr>
          <w:rFonts w:ascii="仿宋_GB2312" w:eastAsia="仿宋_GB2312" w:hAnsi="Times New Roman" w:cs="Times New Roman" w:hint="eastAsia"/>
          <w:kern w:val="0"/>
          <w:sz w:val="32"/>
          <w:szCs w:val="32"/>
        </w:rPr>
        <w:t>厅直各单位党委（总支、支部），厅机关各党支部：</w:t>
      </w:r>
    </w:p>
    <w:p w:rsidR="00D27661" w:rsidRPr="00903EA6" w:rsidRDefault="00D27661" w:rsidP="00D27661">
      <w:pPr>
        <w:widowControl/>
        <w:shd w:val="clear" w:color="auto" w:fill="F6F6F6"/>
        <w:spacing w:line="520" w:lineRule="exact"/>
        <w:ind w:firstLine="640"/>
        <w:rPr>
          <w:rFonts w:ascii="Times New Roman" w:eastAsia="微软雅黑" w:hAnsi="Times New Roman" w:cs="Times New Roman"/>
          <w:kern w:val="0"/>
          <w:szCs w:val="21"/>
        </w:rPr>
      </w:pPr>
      <w:r w:rsidRPr="00903EA6">
        <w:rPr>
          <w:rFonts w:ascii="仿宋_GB2312" w:eastAsia="仿宋_GB2312" w:hAnsi="Times New Roman" w:cs="Times New Roman" w:hint="eastAsia"/>
          <w:kern w:val="0"/>
          <w:sz w:val="32"/>
          <w:szCs w:val="32"/>
        </w:rPr>
        <w:t>为深入推进“两学一做”学习教育，检验党员学习党规知识成效，根据省委学教办《关于开展党规知识测试活动的通知》（皖学办电明字〔2016〕4号）要求，现将党员参加党规知识测试有关事项通知如下：</w:t>
      </w:r>
    </w:p>
    <w:p w:rsidR="00D27661" w:rsidRPr="00903EA6" w:rsidRDefault="00D27661" w:rsidP="00D27661">
      <w:pPr>
        <w:widowControl/>
        <w:shd w:val="clear" w:color="auto" w:fill="F6F6F6"/>
        <w:spacing w:line="520" w:lineRule="exact"/>
        <w:rPr>
          <w:rFonts w:ascii="Times New Roman" w:eastAsia="微软雅黑" w:hAnsi="Times New Roman" w:cs="Times New Roman"/>
          <w:kern w:val="0"/>
          <w:szCs w:val="21"/>
        </w:rPr>
      </w:pPr>
      <w:r w:rsidRPr="00903EA6">
        <w:rPr>
          <w:rFonts w:ascii="宋体" w:eastAsia="宋体" w:hAnsi="宋体" w:cs="宋体" w:hint="eastAsia"/>
          <w:kern w:val="0"/>
          <w:sz w:val="32"/>
          <w:szCs w:val="32"/>
        </w:rPr>
        <w:t>    </w:t>
      </w:r>
      <w:r w:rsidRPr="00903EA6">
        <w:rPr>
          <w:rFonts w:ascii="黑体" w:eastAsia="黑体" w:hAnsi="黑体" w:cs="Times New Roman" w:hint="eastAsia"/>
          <w:kern w:val="0"/>
          <w:sz w:val="32"/>
          <w:szCs w:val="32"/>
        </w:rPr>
        <w:t>一、参加范围和测试形式</w:t>
      </w:r>
    </w:p>
    <w:p w:rsidR="00D27661" w:rsidRPr="00903EA6" w:rsidRDefault="00D27661" w:rsidP="00D27661">
      <w:pPr>
        <w:widowControl/>
        <w:shd w:val="clear" w:color="auto" w:fill="F6F6F6"/>
        <w:spacing w:line="520" w:lineRule="exact"/>
        <w:ind w:firstLine="640"/>
        <w:rPr>
          <w:rFonts w:ascii="Times New Roman" w:eastAsia="微软雅黑" w:hAnsi="Times New Roman" w:cs="Times New Roman"/>
          <w:kern w:val="0"/>
          <w:szCs w:val="21"/>
        </w:rPr>
      </w:pPr>
      <w:r w:rsidRPr="00903EA6">
        <w:rPr>
          <w:rFonts w:ascii="仿宋_GB2312" w:eastAsia="仿宋_GB2312" w:hAnsi="Times New Roman" w:cs="Times New Roman" w:hint="eastAsia"/>
          <w:kern w:val="0"/>
          <w:sz w:val="32"/>
          <w:szCs w:val="32"/>
        </w:rPr>
        <w:t>厅机关、厅直单位全体党员。其中注册为“安徽干部教育在线”学员的党员参加安徽干部教育在线网上测试；其他党员采取发放测试卷的形式组织开展测试。离退休党员可根据本人意愿参加测试。</w:t>
      </w:r>
    </w:p>
    <w:p w:rsidR="00D27661" w:rsidRPr="00903EA6" w:rsidRDefault="00D27661" w:rsidP="00D27661">
      <w:pPr>
        <w:widowControl/>
        <w:shd w:val="clear" w:color="auto" w:fill="F6F6F6"/>
        <w:spacing w:line="520" w:lineRule="exact"/>
        <w:rPr>
          <w:rFonts w:ascii="Times New Roman" w:eastAsia="微软雅黑" w:hAnsi="Times New Roman" w:cs="Times New Roman"/>
          <w:kern w:val="0"/>
          <w:szCs w:val="21"/>
        </w:rPr>
      </w:pPr>
      <w:r w:rsidRPr="00903EA6">
        <w:rPr>
          <w:rFonts w:ascii="宋体" w:eastAsia="宋体" w:hAnsi="宋体" w:cs="宋体" w:hint="eastAsia"/>
          <w:kern w:val="0"/>
          <w:sz w:val="32"/>
          <w:szCs w:val="32"/>
        </w:rPr>
        <w:t>    </w:t>
      </w:r>
      <w:r w:rsidRPr="00903EA6">
        <w:rPr>
          <w:rFonts w:ascii="黑体" w:eastAsia="黑体" w:hAnsi="黑体" w:cs="Times New Roman" w:hint="eastAsia"/>
          <w:kern w:val="0"/>
          <w:sz w:val="32"/>
          <w:szCs w:val="32"/>
        </w:rPr>
        <w:t>二、测试时间</w:t>
      </w:r>
    </w:p>
    <w:p w:rsidR="00D27661" w:rsidRPr="00903EA6" w:rsidRDefault="00D27661" w:rsidP="00D27661">
      <w:pPr>
        <w:widowControl/>
        <w:shd w:val="clear" w:color="auto" w:fill="F6F6F6"/>
        <w:spacing w:line="520" w:lineRule="exact"/>
        <w:ind w:firstLine="640"/>
        <w:rPr>
          <w:rFonts w:ascii="Times New Roman" w:eastAsia="微软雅黑" w:hAnsi="Times New Roman" w:cs="Times New Roman"/>
          <w:kern w:val="0"/>
          <w:szCs w:val="21"/>
        </w:rPr>
      </w:pPr>
      <w:r w:rsidRPr="00903EA6">
        <w:rPr>
          <w:rFonts w:ascii="仿宋_GB2312" w:eastAsia="仿宋_GB2312" w:hAnsi="Times New Roman" w:cs="Times New Roman" w:hint="eastAsia"/>
          <w:kern w:val="0"/>
          <w:sz w:val="32"/>
          <w:szCs w:val="32"/>
        </w:rPr>
        <w:t>参加网上测试时间为8月10日至8月20日。网上测试不合格或因故未能按期参加网上测试的，9月11日至9月20日期间有一次补测机会。</w:t>
      </w:r>
    </w:p>
    <w:p w:rsidR="00D27661" w:rsidRPr="00903EA6" w:rsidRDefault="00D27661" w:rsidP="00D27661">
      <w:pPr>
        <w:widowControl/>
        <w:shd w:val="clear" w:color="auto" w:fill="F6F6F6"/>
        <w:spacing w:line="520" w:lineRule="exact"/>
        <w:ind w:firstLine="640"/>
        <w:rPr>
          <w:rFonts w:ascii="Times New Roman" w:eastAsia="微软雅黑" w:hAnsi="Times New Roman" w:cs="Times New Roman"/>
          <w:kern w:val="0"/>
          <w:szCs w:val="21"/>
        </w:rPr>
      </w:pPr>
      <w:r w:rsidRPr="00903EA6">
        <w:rPr>
          <w:rFonts w:ascii="仿宋_GB2312" w:eastAsia="仿宋_GB2312" w:hAnsi="Times New Roman" w:cs="Times New Roman" w:hint="eastAsia"/>
          <w:kern w:val="0"/>
          <w:sz w:val="32"/>
          <w:szCs w:val="32"/>
        </w:rPr>
        <w:t>以发放测试卷形式组织开展测试的，安排在8月10日至8月20日内组织进行。9月10日前进行补测。</w:t>
      </w:r>
    </w:p>
    <w:p w:rsidR="00D27661" w:rsidRPr="00903EA6" w:rsidRDefault="00D27661" w:rsidP="00D27661">
      <w:pPr>
        <w:widowControl/>
        <w:shd w:val="clear" w:color="auto" w:fill="F6F6F6"/>
        <w:spacing w:line="520" w:lineRule="exact"/>
        <w:rPr>
          <w:rFonts w:ascii="Times New Roman" w:eastAsia="微软雅黑" w:hAnsi="Times New Roman" w:cs="Times New Roman"/>
          <w:kern w:val="0"/>
          <w:szCs w:val="21"/>
        </w:rPr>
      </w:pPr>
      <w:r w:rsidRPr="00903EA6">
        <w:rPr>
          <w:rFonts w:ascii="宋体" w:eastAsia="宋体" w:hAnsi="宋体" w:cs="宋体" w:hint="eastAsia"/>
          <w:kern w:val="0"/>
          <w:sz w:val="32"/>
          <w:szCs w:val="32"/>
        </w:rPr>
        <w:t>    </w:t>
      </w:r>
      <w:r w:rsidRPr="00903EA6">
        <w:rPr>
          <w:rFonts w:ascii="黑体" w:eastAsia="黑体" w:hAnsi="黑体" w:cs="Times New Roman" w:hint="eastAsia"/>
          <w:kern w:val="0"/>
          <w:sz w:val="32"/>
          <w:szCs w:val="32"/>
        </w:rPr>
        <w:t>三、测试内容和题型</w:t>
      </w:r>
    </w:p>
    <w:p w:rsidR="00D27661" w:rsidRPr="00903EA6" w:rsidRDefault="00D27661" w:rsidP="00D27661">
      <w:pPr>
        <w:widowControl/>
        <w:shd w:val="clear" w:color="auto" w:fill="F6F6F6"/>
        <w:spacing w:line="520" w:lineRule="exact"/>
        <w:rPr>
          <w:rFonts w:ascii="Times New Roman" w:eastAsia="微软雅黑" w:hAnsi="Times New Roman" w:cs="Times New Roman"/>
          <w:kern w:val="0"/>
          <w:szCs w:val="21"/>
        </w:rPr>
      </w:pPr>
      <w:r w:rsidRPr="00903EA6">
        <w:rPr>
          <w:rFonts w:ascii="仿宋_GB2312" w:eastAsia="仿宋_GB2312" w:hAnsi="Times New Roman" w:cs="Times New Roman" w:hint="eastAsia"/>
          <w:b/>
          <w:bCs/>
          <w:kern w:val="0"/>
          <w:sz w:val="32"/>
          <w:szCs w:val="32"/>
        </w:rPr>
        <w:t>    </w:t>
      </w:r>
      <w:r w:rsidRPr="00903EA6">
        <w:rPr>
          <w:rFonts w:ascii="仿宋_GB2312" w:eastAsia="仿宋_GB2312" w:hAnsi="Times New Roman" w:cs="Times New Roman" w:hint="eastAsia"/>
          <w:b/>
          <w:bCs/>
          <w:kern w:val="0"/>
          <w:sz w:val="32"/>
          <w:szCs w:val="32"/>
        </w:rPr>
        <w:t xml:space="preserve">1. </w:t>
      </w:r>
      <w:r w:rsidRPr="00747DE8">
        <w:rPr>
          <w:rFonts w:ascii="仿宋_GB2312" w:eastAsia="仿宋_GB2312" w:hAnsi="Times New Roman" w:cs="Times New Roman" w:hint="eastAsia"/>
          <w:b/>
          <w:bCs/>
          <w:color w:val="FF0000"/>
          <w:kern w:val="0"/>
          <w:sz w:val="32"/>
          <w:szCs w:val="32"/>
        </w:rPr>
        <w:t>测试内容</w:t>
      </w:r>
      <w:r w:rsidRPr="00903EA6">
        <w:rPr>
          <w:rFonts w:ascii="仿宋_GB2312" w:eastAsia="仿宋_GB2312" w:hAnsi="Times New Roman" w:cs="Times New Roman" w:hint="eastAsia"/>
          <w:b/>
          <w:bCs/>
          <w:kern w:val="0"/>
          <w:sz w:val="32"/>
          <w:szCs w:val="32"/>
        </w:rPr>
        <w:t>：</w:t>
      </w:r>
      <w:r w:rsidRPr="00842B69">
        <w:rPr>
          <w:rFonts w:ascii="仿宋_GB2312" w:eastAsia="仿宋_GB2312" w:hAnsi="Times New Roman" w:cs="Times New Roman" w:hint="eastAsia"/>
          <w:kern w:val="0"/>
          <w:sz w:val="32"/>
          <w:szCs w:val="32"/>
          <w:u w:val="single"/>
        </w:rPr>
        <w:t>普通党员</w:t>
      </w:r>
      <w:r w:rsidRPr="00903EA6">
        <w:rPr>
          <w:rFonts w:ascii="仿宋_GB2312" w:eastAsia="仿宋_GB2312" w:hAnsi="Times New Roman" w:cs="Times New Roman" w:hint="eastAsia"/>
          <w:kern w:val="0"/>
          <w:sz w:val="32"/>
          <w:szCs w:val="32"/>
        </w:rPr>
        <w:t>测试内容为《党员权利保障条例》和新修订的《中国共产党廉洁自律准则》、《中国共产党纪律处分条例》、《中国共产党问责条例》；</w:t>
      </w:r>
      <w:r w:rsidRPr="00842B69">
        <w:rPr>
          <w:rFonts w:ascii="仿宋_GB2312" w:eastAsia="仿宋_GB2312" w:hAnsi="Times New Roman" w:cs="Times New Roman" w:hint="eastAsia"/>
          <w:kern w:val="0"/>
          <w:sz w:val="32"/>
          <w:szCs w:val="32"/>
          <w:u w:val="single"/>
        </w:rPr>
        <w:t>县处级以上党员领导干部测试</w:t>
      </w:r>
      <w:r w:rsidRPr="00903EA6">
        <w:rPr>
          <w:rFonts w:ascii="仿宋_GB2312" w:eastAsia="仿宋_GB2312" w:hAnsi="Times New Roman" w:cs="Times New Roman" w:hint="eastAsia"/>
          <w:kern w:val="0"/>
          <w:sz w:val="32"/>
          <w:szCs w:val="32"/>
        </w:rPr>
        <w:t>内容除上述内容外，还包括《中国共产党地方委员会工作条例》、《中国共产党党组工作条例（试行）》、《党政领导干部选拔任用工作条例》、《中国共产党统一战线工作条例（试行）》和《中国共产党巡视工作条例》等内容。</w:t>
      </w:r>
    </w:p>
    <w:p w:rsidR="00D27661" w:rsidRPr="00903EA6" w:rsidRDefault="00D27661" w:rsidP="00D27661">
      <w:pPr>
        <w:widowControl/>
        <w:shd w:val="clear" w:color="auto" w:fill="F6F6F6"/>
        <w:spacing w:line="520" w:lineRule="exact"/>
        <w:rPr>
          <w:rFonts w:ascii="Times New Roman" w:eastAsia="微软雅黑" w:hAnsi="Times New Roman" w:cs="Times New Roman"/>
          <w:kern w:val="0"/>
          <w:szCs w:val="21"/>
        </w:rPr>
      </w:pPr>
      <w:r w:rsidRPr="00903EA6">
        <w:rPr>
          <w:rFonts w:ascii="仿宋_GB2312" w:eastAsia="仿宋_GB2312" w:hAnsi="Times New Roman" w:cs="Times New Roman" w:hint="eastAsia"/>
          <w:b/>
          <w:bCs/>
          <w:kern w:val="0"/>
          <w:sz w:val="32"/>
          <w:szCs w:val="32"/>
        </w:rPr>
        <w:lastRenderedPageBreak/>
        <w:t>    </w:t>
      </w:r>
      <w:r w:rsidRPr="00903EA6">
        <w:rPr>
          <w:rFonts w:ascii="仿宋_GB2312" w:eastAsia="仿宋_GB2312" w:hAnsi="Times New Roman" w:cs="Times New Roman" w:hint="eastAsia"/>
          <w:b/>
          <w:bCs/>
          <w:kern w:val="0"/>
          <w:sz w:val="32"/>
          <w:szCs w:val="32"/>
        </w:rPr>
        <w:t>2. 测试题型：</w:t>
      </w:r>
      <w:r w:rsidRPr="00903EA6">
        <w:rPr>
          <w:rFonts w:ascii="仿宋_GB2312" w:eastAsia="仿宋_GB2312" w:hAnsi="Times New Roman" w:cs="Times New Roman" w:hint="eastAsia"/>
          <w:kern w:val="0"/>
          <w:sz w:val="32"/>
          <w:szCs w:val="32"/>
        </w:rPr>
        <w:t>测试题共100题，每题1分。其中，普通党员题型为单选和判断题，县处级以上党员领导干部题型为单选、多选和判断题。测试时长90分钟。测试时间为每天上午8时至晚上12时。90分（含）以上为优秀，80分（含）至90分为良好，60分（含）至80分为及格。</w:t>
      </w:r>
    </w:p>
    <w:p w:rsidR="00D27661" w:rsidRPr="00903EA6" w:rsidRDefault="00D27661" w:rsidP="00D27661">
      <w:pPr>
        <w:widowControl/>
        <w:shd w:val="clear" w:color="auto" w:fill="F6F6F6"/>
        <w:spacing w:line="520" w:lineRule="exact"/>
        <w:rPr>
          <w:rFonts w:ascii="Times New Roman" w:eastAsia="微软雅黑" w:hAnsi="Times New Roman" w:cs="Times New Roman"/>
          <w:kern w:val="0"/>
          <w:szCs w:val="21"/>
        </w:rPr>
      </w:pPr>
      <w:r w:rsidRPr="00903EA6">
        <w:rPr>
          <w:rFonts w:ascii="宋体" w:eastAsia="宋体" w:hAnsi="宋体" w:cs="宋体" w:hint="eastAsia"/>
          <w:kern w:val="0"/>
          <w:sz w:val="32"/>
          <w:szCs w:val="32"/>
        </w:rPr>
        <w:t>    </w:t>
      </w:r>
      <w:r w:rsidRPr="00903EA6">
        <w:rPr>
          <w:rFonts w:ascii="黑体" w:eastAsia="黑体" w:hAnsi="黑体" w:cs="Times New Roman" w:hint="eastAsia"/>
          <w:kern w:val="0"/>
          <w:sz w:val="32"/>
          <w:szCs w:val="32"/>
        </w:rPr>
        <w:t>四、其他事项</w:t>
      </w:r>
    </w:p>
    <w:p w:rsidR="00D27661" w:rsidRPr="00903EA6" w:rsidRDefault="00D27661" w:rsidP="00D27661">
      <w:pPr>
        <w:widowControl/>
        <w:shd w:val="clear" w:color="auto" w:fill="F6F6F6"/>
        <w:spacing w:line="520" w:lineRule="exact"/>
        <w:rPr>
          <w:rFonts w:ascii="Times New Roman" w:eastAsia="微软雅黑" w:hAnsi="Times New Roman" w:cs="Times New Roman"/>
          <w:kern w:val="0"/>
          <w:szCs w:val="21"/>
        </w:rPr>
      </w:pPr>
      <w:r w:rsidRPr="00903EA6">
        <w:rPr>
          <w:rFonts w:ascii="仿宋_GB2312" w:eastAsia="仿宋_GB2312" w:hAnsi="Times New Roman" w:cs="Times New Roman" w:hint="eastAsia"/>
          <w:kern w:val="0"/>
          <w:sz w:val="32"/>
          <w:szCs w:val="32"/>
        </w:rPr>
        <w:t>    </w:t>
      </w:r>
      <w:r w:rsidRPr="00903EA6">
        <w:rPr>
          <w:rFonts w:ascii="仿宋_GB2312" w:eastAsia="仿宋_GB2312" w:hAnsi="Times New Roman" w:cs="Times New Roman" w:hint="eastAsia"/>
          <w:kern w:val="0"/>
          <w:sz w:val="32"/>
          <w:szCs w:val="32"/>
        </w:rPr>
        <w:t>1. 请厅直各单位党委（总支、支部），厅机关各党支部为非安徽干部教育在线学员的党员印制、发放、回收并批改测试卷。填写《党规知识测试统计表》（见附件1），</w:t>
      </w:r>
      <w:r w:rsidRPr="00013072">
        <w:rPr>
          <w:rFonts w:ascii="仿宋_GB2312" w:eastAsia="仿宋_GB2312" w:hAnsi="Times New Roman" w:cs="Times New Roman" w:hint="eastAsia"/>
          <w:color w:val="000000" w:themeColor="text1"/>
          <w:kern w:val="0"/>
          <w:sz w:val="32"/>
          <w:szCs w:val="32"/>
        </w:rPr>
        <w:t>并总结报告、图片报道材料，于9月12日前报送</w:t>
      </w:r>
      <w:r w:rsidRPr="00903EA6">
        <w:rPr>
          <w:rFonts w:ascii="仿宋_GB2312" w:eastAsia="仿宋_GB2312" w:hAnsi="Times New Roman" w:cs="Times New Roman" w:hint="eastAsia"/>
          <w:kern w:val="0"/>
          <w:sz w:val="32"/>
          <w:szCs w:val="32"/>
        </w:rPr>
        <w:t>厅学教办。</w:t>
      </w:r>
    </w:p>
    <w:p w:rsidR="00D27661" w:rsidRPr="00903EA6" w:rsidRDefault="00D27661" w:rsidP="00D27661">
      <w:pPr>
        <w:widowControl/>
        <w:shd w:val="clear" w:color="auto" w:fill="F6F6F6"/>
        <w:spacing w:line="520" w:lineRule="exact"/>
        <w:rPr>
          <w:rFonts w:ascii="Times New Roman" w:eastAsia="微软雅黑" w:hAnsi="Times New Roman" w:cs="Times New Roman"/>
          <w:kern w:val="0"/>
          <w:szCs w:val="21"/>
        </w:rPr>
      </w:pPr>
      <w:r w:rsidRPr="00903EA6">
        <w:rPr>
          <w:rFonts w:ascii="仿宋_GB2312" w:eastAsia="仿宋_GB2312" w:hAnsi="Times New Roman" w:cs="Times New Roman" w:hint="eastAsia"/>
          <w:kern w:val="0"/>
          <w:sz w:val="32"/>
          <w:szCs w:val="32"/>
        </w:rPr>
        <w:t>    </w:t>
      </w:r>
      <w:r w:rsidRPr="00903EA6">
        <w:rPr>
          <w:rFonts w:ascii="仿宋_GB2312" w:eastAsia="仿宋_GB2312" w:hAnsi="Times New Roman" w:cs="Times New Roman" w:hint="eastAsia"/>
          <w:kern w:val="0"/>
          <w:sz w:val="32"/>
          <w:szCs w:val="32"/>
        </w:rPr>
        <w:t>2. 要加强对测试工作的宣传引导和动员，深化党员思想认识，提高他们参加测试活动的积极性、主动性。参加网上测试的普通党员和县处级以上党员领导干部要做好充分准备、认真对待，仔细阅读网上操作流程及注意事项（见附件2），积极按时参加测试，力争取得好成绩。</w:t>
      </w:r>
    </w:p>
    <w:p w:rsidR="00D27661" w:rsidRPr="00903EA6" w:rsidRDefault="00D27661" w:rsidP="00D27661">
      <w:pPr>
        <w:widowControl/>
        <w:shd w:val="clear" w:color="auto" w:fill="F6F6F6"/>
        <w:spacing w:line="520" w:lineRule="exact"/>
        <w:rPr>
          <w:rFonts w:ascii="Times New Roman" w:eastAsia="微软雅黑" w:hAnsi="Times New Roman" w:cs="Times New Roman"/>
          <w:kern w:val="0"/>
          <w:szCs w:val="21"/>
        </w:rPr>
      </w:pPr>
      <w:r w:rsidRPr="00903EA6">
        <w:rPr>
          <w:rFonts w:ascii="仿宋_GB2312" w:eastAsia="仿宋_GB2312" w:hAnsi="Times New Roman" w:cs="Times New Roman" w:hint="eastAsia"/>
          <w:kern w:val="0"/>
          <w:sz w:val="32"/>
          <w:szCs w:val="32"/>
        </w:rPr>
        <w:t>    </w:t>
      </w:r>
      <w:r w:rsidRPr="00903EA6">
        <w:rPr>
          <w:rFonts w:ascii="仿宋_GB2312" w:eastAsia="仿宋_GB2312" w:hAnsi="Times New Roman" w:cs="Times New Roman" w:hint="eastAsia"/>
          <w:kern w:val="0"/>
          <w:sz w:val="32"/>
          <w:szCs w:val="32"/>
        </w:rPr>
        <w:t>3. 本次测试县处级以上党员领导干部和普通党员的测试内容与题型不同，请厅直有关单位在线学习管理员对本单位在线学员的个人信息特别是行政级别进行认真核对，及时更新、调整和完善个人信息。</w:t>
      </w:r>
    </w:p>
    <w:p w:rsidR="00D27661" w:rsidRPr="00903EA6" w:rsidRDefault="00D27661" w:rsidP="00D27661">
      <w:pPr>
        <w:widowControl/>
        <w:shd w:val="clear" w:color="auto" w:fill="F6F6F6"/>
        <w:spacing w:line="520" w:lineRule="exact"/>
        <w:ind w:left="640"/>
        <w:rPr>
          <w:rFonts w:ascii="Times New Roman" w:eastAsia="微软雅黑" w:hAnsi="Times New Roman" w:cs="Times New Roman"/>
          <w:kern w:val="0"/>
          <w:szCs w:val="21"/>
        </w:rPr>
      </w:pPr>
      <w:r w:rsidRPr="00903EA6">
        <w:rPr>
          <w:rFonts w:ascii="Times New Roman" w:eastAsia="微软雅黑" w:hAnsi="Times New Roman" w:cs="Times New Roman"/>
          <w:kern w:val="0"/>
          <w:szCs w:val="21"/>
        </w:rPr>
        <w:t> </w:t>
      </w:r>
    </w:p>
    <w:p w:rsidR="00D27661" w:rsidRPr="00903EA6" w:rsidRDefault="00D27661" w:rsidP="00D27661">
      <w:pPr>
        <w:widowControl/>
        <w:shd w:val="clear" w:color="auto" w:fill="F6F6F6"/>
        <w:spacing w:line="520" w:lineRule="exact"/>
        <w:ind w:left="640"/>
        <w:rPr>
          <w:rFonts w:ascii="Times New Roman" w:eastAsia="微软雅黑" w:hAnsi="Times New Roman" w:cs="Times New Roman"/>
          <w:kern w:val="0"/>
          <w:szCs w:val="21"/>
        </w:rPr>
      </w:pPr>
      <w:r w:rsidRPr="00903EA6">
        <w:rPr>
          <w:rFonts w:ascii="仿宋_GB2312" w:eastAsia="仿宋_GB2312" w:hAnsi="Times New Roman" w:cs="Times New Roman" w:hint="eastAsia"/>
          <w:kern w:val="0"/>
          <w:sz w:val="32"/>
          <w:szCs w:val="32"/>
        </w:rPr>
        <w:t>附件1：党规知识测试统计表</w:t>
      </w:r>
    </w:p>
    <w:p w:rsidR="00D27661" w:rsidRPr="00903EA6" w:rsidRDefault="00D27661" w:rsidP="00D27661">
      <w:pPr>
        <w:widowControl/>
        <w:shd w:val="clear" w:color="auto" w:fill="F6F6F6"/>
        <w:spacing w:line="520" w:lineRule="exact"/>
        <w:ind w:left="640"/>
        <w:rPr>
          <w:rFonts w:ascii="Times New Roman" w:eastAsia="微软雅黑" w:hAnsi="Times New Roman" w:cs="Times New Roman"/>
          <w:kern w:val="0"/>
          <w:szCs w:val="21"/>
        </w:rPr>
      </w:pPr>
      <w:r w:rsidRPr="00903EA6">
        <w:rPr>
          <w:rFonts w:ascii="仿宋_GB2312" w:eastAsia="仿宋_GB2312" w:hAnsi="Times New Roman" w:cs="Times New Roman" w:hint="eastAsia"/>
          <w:kern w:val="0"/>
          <w:sz w:val="32"/>
          <w:szCs w:val="32"/>
        </w:rPr>
        <w:t>附件2：网上操作流程及注意事项</w:t>
      </w:r>
    </w:p>
    <w:p w:rsidR="00D27661" w:rsidRDefault="00D27661" w:rsidP="00D27661">
      <w:pPr>
        <w:widowControl/>
        <w:shd w:val="clear" w:color="auto" w:fill="F6F6F6"/>
        <w:spacing w:line="520" w:lineRule="exact"/>
        <w:ind w:left="640"/>
        <w:rPr>
          <w:rFonts w:ascii="Times New Roman" w:eastAsia="微软雅黑" w:hAnsi="Times New Roman" w:cs="Times New Roman"/>
          <w:kern w:val="0"/>
          <w:szCs w:val="21"/>
        </w:rPr>
      </w:pPr>
      <w:r w:rsidRPr="00903EA6">
        <w:rPr>
          <w:rFonts w:ascii="Times New Roman" w:eastAsia="微软雅黑" w:hAnsi="Times New Roman" w:cs="Times New Roman"/>
          <w:kern w:val="0"/>
          <w:szCs w:val="21"/>
        </w:rPr>
        <w:t> </w:t>
      </w:r>
    </w:p>
    <w:p w:rsidR="00D27661" w:rsidRPr="00903EA6" w:rsidRDefault="00D27661" w:rsidP="00D27661">
      <w:pPr>
        <w:widowControl/>
        <w:shd w:val="clear" w:color="auto" w:fill="F6F6F6"/>
        <w:spacing w:line="520" w:lineRule="exact"/>
        <w:ind w:left="640"/>
        <w:rPr>
          <w:rFonts w:ascii="Times New Roman" w:eastAsia="微软雅黑" w:hAnsi="Times New Roman" w:cs="Times New Roman"/>
          <w:kern w:val="0"/>
          <w:szCs w:val="21"/>
        </w:rPr>
      </w:pPr>
    </w:p>
    <w:p w:rsidR="00D27661" w:rsidRPr="00903EA6" w:rsidRDefault="00D27661" w:rsidP="00D27661">
      <w:pPr>
        <w:widowControl/>
        <w:shd w:val="clear" w:color="auto" w:fill="F6F6F6"/>
        <w:spacing w:line="520" w:lineRule="exact"/>
        <w:ind w:firstLine="640"/>
        <w:rPr>
          <w:rFonts w:ascii="Times New Roman" w:eastAsia="微软雅黑" w:hAnsi="Times New Roman" w:cs="Times New Roman"/>
          <w:kern w:val="0"/>
          <w:szCs w:val="21"/>
        </w:rPr>
      </w:pPr>
      <w:r w:rsidRPr="00903EA6">
        <w:rPr>
          <w:rFonts w:ascii="仿宋_GB2312" w:eastAsia="仿宋_GB2312" w:hAnsi="Times New Roman" w:cs="Times New Roman" w:hint="eastAsia"/>
          <w:kern w:val="0"/>
          <w:sz w:val="32"/>
          <w:szCs w:val="32"/>
        </w:rPr>
        <w:t>                          </w:t>
      </w:r>
      <w:r>
        <w:rPr>
          <w:rFonts w:ascii="仿宋_GB2312" w:eastAsia="仿宋_GB2312" w:hAnsi="Times New Roman" w:cs="Times New Roman" w:hint="eastAsia"/>
          <w:kern w:val="0"/>
          <w:sz w:val="32"/>
          <w:szCs w:val="32"/>
        </w:rPr>
        <w:t xml:space="preserve">               </w:t>
      </w:r>
      <w:r w:rsidRPr="00903EA6">
        <w:rPr>
          <w:rFonts w:ascii="仿宋_GB2312" w:eastAsia="仿宋_GB2312" w:hAnsi="Times New Roman" w:cs="Times New Roman" w:hint="eastAsia"/>
          <w:kern w:val="0"/>
          <w:sz w:val="32"/>
          <w:szCs w:val="32"/>
        </w:rPr>
        <w:t>  </w:t>
      </w:r>
      <w:r w:rsidRPr="00903EA6">
        <w:rPr>
          <w:rFonts w:ascii="仿宋_GB2312" w:eastAsia="仿宋_GB2312" w:hAnsi="Times New Roman" w:cs="Times New Roman" w:hint="eastAsia"/>
          <w:kern w:val="0"/>
          <w:sz w:val="32"/>
          <w:szCs w:val="32"/>
        </w:rPr>
        <w:t>厅学教办</w:t>
      </w:r>
    </w:p>
    <w:p w:rsidR="00D27661" w:rsidRPr="00903EA6" w:rsidRDefault="00D27661" w:rsidP="00D27661">
      <w:pPr>
        <w:widowControl/>
        <w:shd w:val="clear" w:color="auto" w:fill="F6F6F6"/>
        <w:spacing w:line="520" w:lineRule="exact"/>
        <w:ind w:firstLine="640"/>
        <w:rPr>
          <w:rFonts w:ascii="Times New Roman" w:eastAsia="微软雅黑" w:hAnsi="Times New Roman" w:cs="Times New Roman"/>
          <w:kern w:val="0"/>
          <w:szCs w:val="21"/>
        </w:rPr>
      </w:pPr>
      <w:r w:rsidRPr="00903EA6">
        <w:rPr>
          <w:rFonts w:ascii="仿宋_GB2312" w:eastAsia="仿宋_GB2312" w:hAnsi="Times New Roman" w:cs="Times New Roman" w:hint="eastAsia"/>
          <w:kern w:val="0"/>
          <w:sz w:val="32"/>
          <w:szCs w:val="32"/>
        </w:rPr>
        <w:t>                       </w:t>
      </w:r>
      <w:r>
        <w:rPr>
          <w:rFonts w:ascii="仿宋_GB2312" w:eastAsia="仿宋_GB2312" w:hAnsi="Times New Roman" w:cs="Times New Roman" w:hint="eastAsia"/>
          <w:kern w:val="0"/>
          <w:sz w:val="32"/>
          <w:szCs w:val="32"/>
        </w:rPr>
        <w:t xml:space="preserve">             </w:t>
      </w:r>
      <w:r w:rsidRPr="00903EA6">
        <w:rPr>
          <w:rFonts w:ascii="仿宋_GB2312" w:eastAsia="仿宋_GB2312" w:hAnsi="Times New Roman" w:cs="Times New Roman" w:hint="eastAsia"/>
          <w:kern w:val="0"/>
          <w:sz w:val="32"/>
          <w:szCs w:val="32"/>
        </w:rPr>
        <w:t>  </w:t>
      </w:r>
      <w:r w:rsidRPr="00903EA6">
        <w:rPr>
          <w:rFonts w:ascii="仿宋_GB2312" w:eastAsia="仿宋_GB2312" w:hAnsi="Times New Roman" w:cs="Times New Roman" w:hint="eastAsia"/>
          <w:kern w:val="0"/>
          <w:sz w:val="32"/>
          <w:szCs w:val="32"/>
        </w:rPr>
        <w:t>2016年8月1日</w:t>
      </w:r>
    </w:p>
    <w:p w:rsidR="00D27661" w:rsidRDefault="00D27661" w:rsidP="00D27661"/>
    <w:p w:rsidR="00326F2E" w:rsidRDefault="00326F2E" w:rsidP="00326F2E">
      <w:pPr>
        <w:rPr>
          <w:rFonts w:ascii="黑体" w:eastAsia="黑体" w:hAnsi="黑体" w:cs="黑体" w:hint="eastAsia"/>
          <w:sz w:val="32"/>
          <w:szCs w:val="32"/>
        </w:rPr>
      </w:pPr>
      <w:r>
        <w:rPr>
          <w:rFonts w:ascii="黑体" w:eastAsia="黑体" w:hAnsi="黑体" w:cs="黑体" w:hint="eastAsia"/>
          <w:sz w:val="32"/>
          <w:szCs w:val="32"/>
        </w:rPr>
        <w:lastRenderedPageBreak/>
        <w:t>附件1</w:t>
      </w:r>
    </w:p>
    <w:p w:rsidR="00326F2E" w:rsidRDefault="00326F2E" w:rsidP="00326F2E">
      <w:pPr>
        <w:jc w:val="center"/>
        <w:rPr>
          <w:rFonts w:ascii="黑体" w:eastAsia="黑体" w:hAnsi="黑体" w:cs="黑体" w:hint="eastAsia"/>
          <w:sz w:val="36"/>
          <w:szCs w:val="36"/>
        </w:rPr>
      </w:pPr>
      <w:r>
        <w:rPr>
          <w:rFonts w:ascii="黑体" w:eastAsia="黑体" w:hAnsi="黑体" w:cs="黑体" w:hint="eastAsia"/>
          <w:sz w:val="36"/>
          <w:szCs w:val="36"/>
        </w:rPr>
        <w:t>党规知识测试统计表</w:t>
      </w:r>
    </w:p>
    <w:p w:rsidR="00326F2E" w:rsidRDefault="00326F2E" w:rsidP="00326F2E">
      <w:pPr>
        <w:jc w:val="center"/>
        <w:rPr>
          <w:rFonts w:ascii="仿宋" w:eastAsia="仿宋" w:hAnsi="仿宋" w:cs="仿宋" w:hint="eastAsia"/>
          <w:sz w:val="32"/>
          <w:szCs w:val="32"/>
        </w:rPr>
      </w:pPr>
    </w:p>
    <w:p w:rsidR="00326F2E" w:rsidRDefault="00326F2E" w:rsidP="00326F2E">
      <w:pPr>
        <w:rPr>
          <w:rFonts w:ascii="仿宋" w:eastAsia="仿宋" w:hAnsi="仿宋" w:cs="仿宋" w:hint="eastAsia"/>
          <w:sz w:val="32"/>
          <w:szCs w:val="32"/>
        </w:rPr>
      </w:pPr>
      <w:r>
        <w:rPr>
          <w:rFonts w:ascii="仿宋" w:eastAsia="仿宋" w:hAnsi="仿宋" w:cs="仿宋" w:hint="eastAsia"/>
          <w:sz w:val="32"/>
          <w:szCs w:val="32"/>
        </w:rPr>
        <w:t>单位（盖章）：                填报时间：2016年  月  日</w:t>
      </w:r>
    </w:p>
    <w:tbl>
      <w:tblPr>
        <w:tblStyle w:val="a6"/>
        <w:tblW w:w="0" w:type="auto"/>
        <w:tblInd w:w="0" w:type="dxa"/>
        <w:tblLayout w:type="fixed"/>
        <w:tblLook w:val="0000"/>
      </w:tblPr>
      <w:tblGrid>
        <w:gridCol w:w="2840"/>
        <w:gridCol w:w="2841"/>
        <w:gridCol w:w="2841"/>
      </w:tblGrid>
      <w:tr w:rsidR="00326F2E" w:rsidTr="00FB7598">
        <w:trPr>
          <w:trHeight w:val="1585"/>
        </w:trPr>
        <w:tc>
          <w:tcPr>
            <w:tcW w:w="2840" w:type="dxa"/>
            <w:vAlign w:val="center"/>
          </w:tcPr>
          <w:p w:rsidR="00326F2E" w:rsidRDefault="00326F2E" w:rsidP="00FB7598">
            <w:pPr>
              <w:jc w:val="center"/>
              <w:rPr>
                <w:rFonts w:ascii="仿宋" w:eastAsia="仿宋" w:hAnsi="仿宋" w:cs="仿宋" w:hint="eastAsia"/>
                <w:b/>
                <w:bCs/>
                <w:sz w:val="32"/>
                <w:szCs w:val="32"/>
              </w:rPr>
            </w:pPr>
            <w:r>
              <w:rPr>
                <w:rFonts w:ascii="仿宋" w:eastAsia="仿宋" w:hAnsi="仿宋" w:cs="仿宋" w:hint="eastAsia"/>
                <w:b/>
                <w:bCs/>
                <w:sz w:val="32"/>
                <w:szCs w:val="32"/>
              </w:rPr>
              <w:t>内    容</w:t>
            </w:r>
          </w:p>
        </w:tc>
        <w:tc>
          <w:tcPr>
            <w:tcW w:w="5682" w:type="dxa"/>
            <w:gridSpan w:val="2"/>
            <w:vAlign w:val="center"/>
          </w:tcPr>
          <w:p w:rsidR="00326F2E" w:rsidRDefault="00326F2E" w:rsidP="00FB7598">
            <w:pPr>
              <w:spacing w:line="400" w:lineRule="exact"/>
              <w:jc w:val="center"/>
              <w:rPr>
                <w:rFonts w:ascii="仿宋" w:eastAsia="仿宋" w:hAnsi="仿宋" w:cs="仿宋" w:hint="eastAsia"/>
                <w:b/>
                <w:bCs/>
                <w:sz w:val="32"/>
                <w:szCs w:val="32"/>
              </w:rPr>
            </w:pPr>
            <w:r>
              <w:rPr>
                <w:rFonts w:ascii="仿宋" w:eastAsia="仿宋" w:hAnsi="仿宋" w:cs="仿宋" w:hint="eastAsia"/>
                <w:b/>
                <w:bCs/>
                <w:sz w:val="32"/>
                <w:szCs w:val="32"/>
              </w:rPr>
              <w:t>人    数</w:t>
            </w:r>
          </w:p>
        </w:tc>
      </w:tr>
      <w:tr w:rsidR="00326F2E" w:rsidTr="00FB7598">
        <w:trPr>
          <w:trHeight w:hRule="exact" w:val="850"/>
        </w:trPr>
        <w:tc>
          <w:tcPr>
            <w:tcW w:w="2840" w:type="dxa"/>
            <w:vMerge w:val="restart"/>
            <w:vAlign w:val="center"/>
          </w:tcPr>
          <w:p w:rsidR="00326F2E" w:rsidRDefault="00326F2E" w:rsidP="00FB7598">
            <w:pPr>
              <w:jc w:val="center"/>
              <w:rPr>
                <w:rFonts w:hint="eastAsia"/>
              </w:rPr>
            </w:pPr>
            <w:r>
              <w:rPr>
                <w:rFonts w:ascii="仿宋" w:eastAsia="仿宋" w:hAnsi="仿宋" w:cs="仿宋" w:hint="eastAsia"/>
                <w:sz w:val="32"/>
                <w:szCs w:val="32"/>
              </w:rPr>
              <w:t>参加测试人数</w:t>
            </w:r>
          </w:p>
        </w:tc>
        <w:tc>
          <w:tcPr>
            <w:tcW w:w="2841" w:type="dxa"/>
            <w:vAlign w:val="center"/>
          </w:tcPr>
          <w:p w:rsidR="00326F2E" w:rsidRDefault="00326F2E" w:rsidP="00FB7598">
            <w:pPr>
              <w:jc w:val="center"/>
              <w:rPr>
                <w:rFonts w:ascii="仿宋" w:eastAsia="仿宋" w:hAnsi="仿宋" w:cs="仿宋" w:hint="eastAsia"/>
                <w:sz w:val="32"/>
                <w:szCs w:val="32"/>
              </w:rPr>
            </w:pPr>
            <w:r>
              <w:rPr>
                <w:rFonts w:ascii="仿宋" w:eastAsia="仿宋" w:hAnsi="仿宋" w:cs="仿宋" w:hint="eastAsia"/>
                <w:sz w:val="32"/>
                <w:szCs w:val="32"/>
              </w:rPr>
              <w:t>厅级以上</w:t>
            </w:r>
          </w:p>
        </w:tc>
        <w:tc>
          <w:tcPr>
            <w:tcW w:w="2841" w:type="dxa"/>
            <w:vAlign w:val="center"/>
          </w:tcPr>
          <w:p w:rsidR="00326F2E" w:rsidRDefault="00326F2E" w:rsidP="00FB7598">
            <w:pPr>
              <w:jc w:val="center"/>
              <w:rPr>
                <w:rFonts w:ascii="仿宋" w:eastAsia="仿宋" w:hAnsi="仿宋" w:cs="仿宋" w:hint="eastAsia"/>
                <w:sz w:val="32"/>
                <w:szCs w:val="32"/>
              </w:rPr>
            </w:pPr>
          </w:p>
        </w:tc>
      </w:tr>
      <w:tr w:rsidR="00326F2E" w:rsidTr="00FB7598">
        <w:trPr>
          <w:trHeight w:hRule="exact" w:val="850"/>
        </w:trPr>
        <w:tc>
          <w:tcPr>
            <w:tcW w:w="2840" w:type="dxa"/>
            <w:vMerge/>
            <w:vAlign w:val="center"/>
          </w:tcPr>
          <w:p w:rsidR="00326F2E" w:rsidRDefault="00326F2E" w:rsidP="00FB7598">
            <w:pPr>
              <w:jc w:val="center"/>
              <w:rPr>
                <w:rFonts w:ascii="仿宋" w:eastAsia="仿宋" w:hAnsi="仿宋" w:cs="仿宋" w:hint="eastAsia"/>
                <w:sz w:val="32"/>
                <w:szCs w:val="32"/>
              </w:rPr>
            </w:pPr>
          </w:p>
        </w:tc>
        <w:tc>
          <w:tcPr>
            <w:tcW w:w="2841" w:type="dxa"/>
            <w:vAlign w:val="center"/>
          </w:tcPr>
          <w:p w:rsidR="00326F2E" w:rsidRDefault="00326F2E" w:rsidP="00FB7598">
            <w:pPr>
              <w:jc w:val="center"/>
              <w:rPr>
                <w:rFonts w:ascii="仿宋" w:eastAsia="仿宋" w:hAnsi="仿宋" w:cs="仿宋" w:hint="eastAsia"/>
                <w:sz w:val="32"/>
                <w:szCs w:val="32"/>
              </w:rPr>
            </w:pPr>
            <w:r>
              <w:rPr>
                <w:rFonts w:ascii="仿宋" w:eastAsia="仿宋" w:hAnsi="仿宋" w:cs="仿宋" w:hint="eastAsia"/>
                <w:sz w:val="32"/>
                <w:szCs w:val="32"/>
              </w:rPr>
              <w:t>处级干部</w:t>
            </w:r>
          </w:p>
        </w:tc>
        <w:tc>
          <w:tcPr>
            <w:tcW w:w="2841" w:type="dxa"/>
            <w:vAlign w:val="center"/>
          </w:tcPr>
          <w:p w:rsidR="00326F2E" w:rsidRDefault="00326F2E" w:rsidP="00FB7598">
            <w:pPr>
              <w:jc w:val="center"/>
              <w:rPr>
                <w:rFonts w:ascii="仿宋" w:eastAsia="仿宋" w:hAnsi="仿宋" w:cs="仿宋" w:hint="eastAsia"/>
                <w:sz w:val="32"/>
                <w:szCs w:val="32"/>
              </w:rPr>
            </w:pPr>
          </w:p>
        </w:tc>
      </w:tr>
      <w:tr w:rsidR="00326F2E" w:rsidTr="00FB7598">
        <w:trPr>
          <w:trHeight w:hRule="exact" w:val="850"/>
        </w:trPr>
        <w:tc>
          <w:tcPr>
            <w:tcW w:w="2840" w:type="dxa"/>
            <w:vMerge/>
            <w:vAlign w:val="center"/>
          </w:tcPr>
          <w:p w:rsidR="00326F2E" w:rsidRDefault="00326F2E" w:rsidP="00FB7598">
            <w:pPr>
              <w:jc w:val="center"/>
              <w:rPr>
                <w:rFonts w:ascii="仿宋" w:eastAsia="仿宋" w:hAnsi="仿宋" w:cs="仿宋" w:hint="eastAsia"/>
                <w:sz w:val="32"/>
                <w:szCs w:val="32"/>
              </w:rPr>
            </w:pPr>
          </w:p>
        </w:tc>
        <w:tc>
          <w:tcPr>
            <w:tcW w:w="2841" w:type="dxa"/>
            <w:vAlign w:val="center"/>
          </w:tcPr>
          <w:p w:rsidR="00326F2E" w:rsidRDefault="00326F2E" w:rsidP="00FB7598">
            <w:pPr>
              <w:jc w:val="center"/>
              <w:rPr>
                <w:rFonts w:ascii="仿宋" w:eastAsia="仿宋" w:hAnsi="仿宋" w:cs="仿宋" w:hint="eastAsia"/>
                <w:sz w:val="32"/>
                <w:szCs w:val="32"/>
              </w:rPr>
            </w:pPr>
            <w:r>
              <w:rPr>
                <w:rFonts w:ascii="仿宋" w:eastAsia="仿宋" w:hAnsi="仿宋" w:cs="仿宋" w:hint="eastAsia"/>
                <w:sz w:val="32"/>
                <w:szCs w:val="32"/>
              </w:rPr>
              <w:t>其他党员</w:t>
            </w:r>
          </w:p>
        </w:tc>
        <w:tc>
          <w:tcPr>
            <w:tcW w:w="2841" w:type="dxa"/>
            <w:vAlign w:val="center"/>
          </w:tcPr>
          <w:p w:rsidR="00326F2E" w:rsidRDefault="00326F2E" w:rsidP="00FB7598">
            <w:pPr>
              <w:jc w:val="center"/>
              <w:rPr>
                <w:rFonts w:ascii="仿宋" w:eastAsia="仿宋" w:hAnsi="仿宋" w:cs="仿宋" w:hint="eastAsia"/>
                <w:sz w:val="32"/>
                <w:szCs w:val="32"/>
              </w:rPr>
            </w:pPr>
          </w:p>
        </w:tc>
      </w:tr>
      <w:tr w:rsidR="00326F2E" w:rsidTr="00FB7598">
        <w:trPr>
          <w:trHeight w:hRule="exact" w:val="850"/>
        </w:trPr>
        <w:tc>
          <w:tcPr>
            <w:tcW w:w="2840" w:type="dxa"/>
            <w:vMerge/>
            <w:vAlign w:val="center"/>
          </w:tcPr>
          <w:p w:rsidR="00326F2E" w:rsidRDefault="00326F2E" w:rsidP="00FB7598">
            <w:pPr>
              <w:jc w:val="center"/>
              <w:rPr>
                <w:rFonts w:ascii="仿宋" w:eastAsia="仿宋" w:hAnsi="仿宋" w:cs="仿宋" w:hint="eastAsia"/>
                <w:sz w:val="32"/>
                <w:szCs w:val="32"/>
              </w:rPr>
            </w:pPr>
          </w:p>
        </w:tc>
        <w:tc>
          <w:tcPr>
            <w:tcW w:w="2841" w:type="dxa"/>
            <w:vAlign w:val="center"/>
          </w:tcPr>
          <w:p w:rsidR="00326F2E" w:rsidRDefault="00326F2E" w:rsidP="00FB7598">
            <w:pPr>
              <w:jc w:val="center"/>
              <w:rPr>
                <w:rFonts w:ascii="仿宋" w:eastAsia="仿宋" w:hAnsi="仿宋" w:cs="仿宋" w:hint="eastAsia"/>
                <w:sz w:val="32"/>
                <w:szCs w:val="32"/>
              </w:rPr>
            </w:pPr>
            <w:r>
              <w:rPr>
                <w:rFonts w:ascii="仿宋" w:eastAsia="仿宋" w:hAnsi="仿宋" w:cs="仿宋" w:hint="eastAsia"/>
                <w:b/>
                <w:bCs/>
                <w:sz w:val="32"/>
                <w:szCs w:val="32"/>
              </w:rPr>
              <w:t>合计：</w:t>
            </w:r>
          </w:p>
        </w:tc>
        <w:tc>
          <w:tcPr>
            <w:tcW w:w="2841" w:type="dxa"/>
            <w:vAlign w:val="center"/>
          </w:tcPr>
          <w:p w:rsidR="00326F2E" w:rsidRDefault="00326F2E" w:rsidP="00FB7598">
            <w:pPr>
              <w:jc w:val="center"/>
              <w:rPr>
                <w:rFonts w:ascii="仿宋" w:eastAsia="仿宋" w:hAnsi="仿宋" w:cs="仿宋" w:hint="eastAsia"/>
                <w:sz w:val="32"/>
                <w:szCs w:val="32"/>
              </w:rPr>
            </w:pPr>
          </w:p>
        </w:tc>
      </w:tr>
      <w:tr w:rsidR="00326F2E" w:rsidTr="00FB7598">
        <w:trPr>
          <w:trHeight w:hRule="exact" w:val="1417"/>
        </w:trPr>
        <w:tc>
          <w:tcPr>
            <w:tcW w:w="2840" w:type="dxa"/>
            <w:vAlign w:val="center"/>
          </w:tcPr>
          <w:p w:rsidR="00326F2E" w:rsidRDefault="00326F2E" w:rsidP="00FB7598">
            <w:pPr>
              <w:jc w:val="center"/>
              <w:rPr>
                <w:rFonts w:ascii="仿宋" w:eastAsia="仿宋" w:hAnsi="仿宋" w:cs="仿宋" w:hint="eastAsia"/>
                <w:sz w:val="32"/>
                <w:szCs w:val="32"/>
              </w:rPr>
            </w:pPr>
            <w:r>
              <w:rPr>
                <w:rFonts w:ascii="仿宋" w:eastAsia="仿宋" w:hAnsi="仿宋" w:cs="仿宋" w:hint="eastAsia"/>
                <w:sz w:val="32"/>
                <w:szCs w:val="32"/>
              </w:rPr>
              <w:t>90分</w:t>
            </w:r>
            <w:r>
              <w:rPr>
                <w:rFonts w:ascii="仿宋_GB2312" w:eastAsia="仿宋_GB2312" w:hAnsi="仿宋_GB2312" w:cs="仿宋_GB2312" w:hint="eastAsia"/>
                <w:sz w:val="32"/>
                <w:szCs w:val="32"/>
              </w:rPr>
              <w:t>（含）</w:t>
            </w:r>
            <w:r>
              <w:rPr>
                <w:rFonts w:ascii="仿宋" w:eastAsia="仿宋" w:hAnsi="仿宋" w:cs="仿宋" w:hint="eastAsia"/>
                <w:sz w:val="32"/>
                <w:szCs w:val="32"/>
              </w:rPr>
              <w:t>以上</w:t>
            </w:r>
          </w:p>
        </w:tc>
        <w:tc>
          <w:tcPr>
            <w:tcW w:w="5682" w:type="dxa"/>
            <w:gridSpan w:val="2"/>
            <w:vAlign w:val="center"/>
          </w:tcPr>
          <w:p w:rsidR="00326F2E" w:rsidRDefault="00326F2E" w:rsidP="00FB7598">
            <w:pPr>
              <w:jc w:val="center"/>
              <w:rPr>
                <w:rFonts w:ascii="仿宋" w:eastAsia="仿宋" w:hAnsi="仿宋" w:cs="仿宋" w:hint="eastAsia"/>
                <w:sz w:val="32"/>
                <w:szCs w:val="32"/>
              </w:rPr>
            </w:pPr>
          </w:p>
        </w:tc>
      </w:tr>
      <w:tr w:rsidR="00326F2E" w:rsidTr="00FB7598">
        <w:trPr>
          <w:trHeight w:hRule="exact" w:val="1417"/>
        </w:trPr>
        <w:tc>
          <w:tcPr>
            <w:tcW w:w="2840" w:type="dxa"/>
            <w:vAlign w:val="center"/>
          </w:tcPr>
          <w:p w:rsidR="00326F2E" w:rsidRDefault="00326F2E" w:rsidP="00FB7598">
            <w:pPr>
              <w:jc w:val="center"/>
              <w:rPr>
                <w:rFonts w:ascii="仿宋" w:eastAsia="仿宋" w:hAnsi="仿宋" w:cs="仿宋" w:hint="eastAsia"/>
                <w:sz w:val="32"/>
                <w:szCs w:val="32"/>
              </w:rPr>
            </w:pPr>
            <w:r>
              <w:rPr>
                <w:rFonts w:ascii="仿宋" w:eastAsia="仿宋" w:hAnsi="仿宋" w:cs="仿宋" w:hint="eastAsia"/>
                <w:sz w:val="32"/>
                <w:szCs w:val="32"/>
              </w:rPr>
              <w:t>80-89分</w:t>
            </w:r>
          </w:p>
        </w:tc>
        <w:tc>
          <w:tcPr>
            <w:tcW w:w="5682" w:type="dxa"/>
            <w:gridSpan w:val="2"/>
            <w:vAlign w:val="center"/>
          </w:tcPr>
          <w:p w:rsidR="00326F2E" w:rsidRDefault="00326F2E" w:rsidP="00FB7598">
            <w:pPr>
              <w:jc w:val="center"/>
              <w:rPr>
                <w:rFonts w:ascii="仿宋" w:eastAsia="仿宋" w:hAnsi="仿宋" w:cs="仿宋" w:hint="eastAsia"/>
                <w:sz w:val="32"/>
                <w:szCs w:val="32"/>
              </w:rPr>
            </w:pPr>
          </w:p>
        </w:tc>
      </w:tr>
      <w:tr w:rsidR="00326F2E" w:rsidTr="00FB7598">
        <w:trPr>
          <w:trHeight w:hRule="exact" w:val="1417"/>
        </w:trPr>
        <w:tc>
          <w:tcPr>
            <w:tcW w:w="2840" w:type="dxa"/>
            <w:vAlign w:val="center"/>
          </w:tcPr>
          <w:p w:rsidR="00326F2E" w:rsidRDefault="00326F2E" w:rsidP="00FB7598">
            <w:pPr>
              <w:jc w:val="center"/>
              <w:rPr>
                <w:rFonts w:ascii="仿宋" w:eastAsia="仿宋" w:hAnsi="仿宋" w:cs="仿宋" w:hint="eastAsia"/>
                <w:sz w:val="32"/>
                <w:szCs w:val="32"/>
              </w:rPr>
            </w:pPr>
            <w:r>
              <w:rPr>
                <w:rFonts w:ascii="仿宋" w:eastAsia="仿宋" w:hAnsi="仿宋" w:cs="仿宋" w:hint="eastAsia"/>
                <w:sz w:val="32"/>
                <w:szCs w:val="32"/>
              </w:rPr>
              <w:t>60-79分</w:t>
            </w:r>
          </w:p>
        </w:tc>
        <w:tc>
          <w:tcPr>
            <w:tcW w:w="5682" w:type="dxa"/>
            <w:gridSpan w:val="2"/>
            <w:vAlign w:val="center"/>
          </w:tcPr>
          <w:p w:rsidR="00326F2E" w:rsidRDefault="00326F2E" w:rsidP="00FB7598">
            <w:pPr>
              <w:jc w:val="center"/>
              <w:rPr>
                <w:rFonts w:ascii="仿宋" w:eastAsia="仿宋" w:hAnsi="仿宋" w:cs="仿宋" w:hint="eastAsia"/>
                <w:sz w:val="32"/>
                <w:szCs w:val="32"/>
              </w:rPr>
            </w:pPr>
          </w:p>
        </w:tc>
      </w:tr>
      <w:tr w:rsidR="00326F2E" w:rsidTr="00FB7598">
        <w:trPr>
          <w:trHeight w:hRule="exact" w:val="1417"/>
        </w:trPr>
        <w:tc>
          <w:tcPr>
            <w:tcW w:w="2840" w:type="dxa"/>
            <w:vAlign w:val="center"/>
          </w:tcPr>
          <w:p w:rsidR="00326F2E" w:rsidRDefault="00326F2E" w:rsidP="00FB7598">
            <w:pPr>
              <w:jc w:val="center"/>
              <w:rPr>
                <w:rFonts w:ascii="仿宋" w:eastAsia="仿宋" w:hAnsi="仿宋" w:cs="仿宋" w:hint="eastAsia"/>
                <w:sz w:val="32"/>
                <w:szCs w:val="32"/>
              </w:rPr>
            </w:pPr>
            <w:r>
              <w:rPr>
                <w:rFonts w:ascii="仿宋" w:eastAsia="仿宋" w:hAnsi="仿宋" w:cs="仿宋" w:hint="eastAsia"/>
                <w:sz w:val="32"/>
                <w:szCs w:val="32"/>
              </w:rPr>
              <w:t>59分以下</w:t>
            </w:r>
          </w:p>
        </w:tc>
        <w:tc>
          <w:tcPr>
            <w:tcW w:w="5682" w:type="dxa"/>
            <w:gridSpan w:val="2"/>
            <w:vAlign w:val="center"/>
          </w:tcPr>
          <w:p w:rsidR="00326F2E" w:rsidRDefault="00326F2E" w:rsidP="00FB7598">
            <w:pPr>
              <w:jc w:val="center"/>
              <w:rPr>
                <w:rFonts w:ascii="仿宋" w:eastAsia="仿宋" w:hAnsi="仿宋" w:cs="仿宋" w:hint="eastAsia"/>
                <w:sz w:val="32"/>
                <w:szCs w:val="32"/>
              </w:rPr>
            </w:pPr>
          </w:p>
        </w:tc>
      </w:tr>
    </w:tbl>
    <w:p w:rsidR="00326F2E" w:rsidRDefault="00326F2E" w:rsidP="00326F2E">
      <w:pPr>
        <w:rPr>
          <w:rFonts w:hint="eastAsia"/>
        </w:rPr>
      </w:pPr>
    </w:p>
    <w:p w:rsidR="00D27661" w:rsidRPr="00807F58" w:rsidRDefault="00747DE8">
      <w:pPr>
        <w:rPr>
          <w:sz w:val="28"/>
          <w:szCs w:val="28"/>
        </w:rPr>
      </w:pPr>
      <w:r>
        <w:rPr>
          <w:rFonts w:hint="eastAsia"/>
          <w:noProof/>
        </w:rPr>
        <w:lastRenderedPageBreak/>
        <w:drawing>
          <wp:inline distT="0" distB="0" distL="0" distR="0">
            <wp:extent cx="5274310" cy="7304096"/>
            <wp:effectExtent l="19050" t="0" r="2540" b="0"/>
            <wp:docPr id="1" name="图片 1" descr="Scan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Scan0065"/>
                    <pic:cNvPicPr>
                      <a:picLocks noChangeAspect="1" noChangeArrowheads="1"/>
                    </pic:cNvPicPr>
                  </pic:nvPicPr>
                  <pic:blipFill>
                    <a:blip r:embed="rId7" cstate="print"/>
                    <a:srcRect/>
                    <a:stretch>
                      <a:fillRect/>
                    </a:stretch>
                  </pic:blipFill>
                  <pic:spPr bwMode="auto">
                    <a:xfrm>
                      <a:off x="0" y="0"/>
                      <a:ext cx="5274310" cy="7304096"/>
                    </a:xfrm>
                    <a:prstGeom prst="rect">
                      <a:avLst/>
                    </a:prstGeom>
                    <a:noFill/>
                    <a:ln w="9525">
                      <a:noFill/>
                      <a:miter lim="800000"/>
                      <a:headEnd/>
                      <a:tailEnd/>
                    </a:ln>
                  </pic:spPr>
                </pic:pic>
              </a:graphicData>
            </a:graphic>
          </wp:inline>
        </w:drawing>
      </w:r>
      <w:r>
        <w:rPr>
          <w:rFonts w:hint="eastAsia"/>
          <w:noProof/>
        </w:rPr>
        <w:lastRenderedPageBreak/>
        <w:drawing>
          <wp:inline distT="0" distB="0" distL="0" distR="0">
            <wp:extent cx="5274310" cy="7313389"/>
            <wp:effectExtent l="19050" t="0" r="2540" b="0"/>
            <wp:docPr id="4" name="图片 2" descr="Scan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Scan0066"/>
                    <pic:cNvPicPr>
                      <a:picLocks noChangeAspect="1" noChangeArrowheads="1"/>
                    </pic:cNvPicPr>
                  </pic:nvPicPr>
                  <pic:blipFill>
                    <a:blip r:embed="rId8" cstate="print"/>
                    <a:srcRect/>
                    <a:stretch>
                      <a:fillRect/>
                    </a:stretch>
                  </pic:blipFill>
                  <pic:spPr bwMode="auto">
                    <a:xfrm>
                      <a:off x="0" y="0"/>
                      <a:ext cx="5274310" cy="7313389"/>
                    </a:xfrm>
                    <a:prstGeom prst="rect">
                      <a:avLst/>
                    </a:prstGeom>
                    <a:noFill/>
                    <a:ln w="9525">
                      <a:noFill/>
                      <a:miter lim="800000"/>
                      <a:headEnd/>
                      <a:tailEnd/>
                    </a:ln>
                  </pic:spPr>
                </pic:pic>
              </a:graphicData>
            </a:graphic>
          </wp:inline>
        </w:drawing>
      </w:r>
    </w:p>
    <w:sectPr w:rsidR="00D27661" w:rsidRPr="00807F58" w:rsidSect="008757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612" w:rsidRDefault="00397612" w:rsidP="0010217E">
      <w:r>
        <w:separator/>
      </w:r>
    </w:p>
  </w:endnote>
  <w:endnote w:type="continuationSeparator" w:id="0">
    <w:p w:rsidR="00397612" w:rsidRDefault="00397612" w:rsidP="00102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612" w:rsidRDefault="00397612" w:rsidP="0010217E">
      <w:r>
        <w:separator/>
      </w:r>
    </w:p>
  </w:footnote>
  <w:footnote w:type="continuationSeparator" w:id="0">
    <w:p w:rsidR="00397612" w:rsidRDefault="00397612" w:rsidP="001021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0D6"/>
    <w:multiLevelType w:val="hybridMultilevel"/>
    <w:tmpl w:val="1132EA30"/>
    <w:lvl w:ilvl="0" w:tplc="28B4C4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217E"/>
    <w:rsid w:val="00000409"/>
    <w:rsid w:val="0000209A"/>
    <w:rsid w:val="00002CC8"/>
    <w:rsid w:val="00003F22"/>
    <w:rsid w:val="00005C97"/>
    <w:rsid w:val="00013072"/>
    <w:rsid w:val="00017230"/>
    <w:rsid w:val="00017B0E"/>
    <w:rsid w:val="00020EC3"/>
    <w:rsid w:val="000218AE"/>
    <w:rsid w:val="00023104"/>
    <w:rsid w:val="00023D42"/>
    <w:rsid w:val="00025C2C"/>
    <w:rsid w:val="000267EA"/>
    <w:rsid w:val="00026AAE"/>
    <w:rsid w:val="00027689"/>
    <w:rsid w:val="00030714"/>
    <w:rsid w:val="00033255"/>
    <w:rsid w:val="0003346F"/>
    <w:rsid w:val="000356A1"/>
    <w:rsid w:val="000361AB"/>
    <w:rsid w:val="00037128"/>
    <w:rsid w:val="00040396"/>
    <w:rsid w:val="00040E15"/>
    <w:rsid w:val="00041348"/>
    <w:rsid w:val="00042178"/>
    <w:rsid w:val="00042904"/>
    <w:rsid w:val="00043507"/>
    <w:rsid w:val="00043C8C"/>
    <w:rsid w:val="00044557"/>
    <w:rsid w:val="00044E83"/>
    <w:rsid w:val="00046A2D"/>
    <w:rsid w:val="00051846"/>
    <w:rsid w:val="00052317"/>
    <w:rsid w:val="00052383"/>
    <w:rsid w:val="000528A7"/>
    <w:rsid w:val="00052D4A"/>
    <w:rsid w:val="000535B9"/>
    <w:rsid w:val="00055BB2"/>
    <w:rsid w:val="00056A47"/>
    <w:rsid w:val="00057C13"/>
    <w:rsid w:val="00060F67"/>
    <w:rsid w:val="00063F7B"/>
    <w:rsid w:val="000644EE"/>
    <w:rsid w:val="00064DF8"/>
    <w:rsid w:val="00065B7B"/>
    <w:rsid w:val="00065D4D"/>
    <w:rsid w:val="00065EB3"/>
    <w:rsid w:val="0006652D"/>
    <w:rsid w:val="0006661D"/>
    <w:rsid w:val="00066D4F"/>
    <w:rsid w:val="00067F3C"/>
    <w:rsid w:val="00070DFF"/>
    <w:rsid w:val="00072BA2"/>
    <w:rsid w:val="00072CBB"/>
    <w:rsid w:val="0007332D"/>
    <w:rsid w:val="000738A0"/>
    <w:rsid w:val="00074BFD"/>
    <w:rsid w:val="0007523C"/>
    <w:rsid w:val="0007541D"/>
    <w:rsid w:val="0008544C"/>
    <w:rsid w:val="00086D65"/>
    <w:rsid w:val="000903CF"/>
    <w:rsid w:val="00091798"/>
    <w:rsid w:val="00092CC0"/>
    <w:rsid w:val="00095121"/>
    <w:rsid w:val="00095CBD"/>
    <w:rsid w:val="000978F7"/>
    <w:rsid w:val="000A0563"/>
    <w:rsid w:val="000A0A2C"/>
    <w:rsid w:val="000A0CC7"/>
    <w:rsid w:val="000A1016"/>
    <w:rsid w:val="000A1AAB"/>
    <w:rsid w:val="000A349A"/>
    <w:rsid w:val="000A40D7"/>
    <w:rsid w:val="000A51AF"/>
    <w:rsid w:val="000A6E68"/>
    <w:rsid w:val="000A7C6B"/>
    <w:rsid w:val="000A7D0B"/>
    <w:rsid w:val="000B24C3"/>
    <w:rsid w:val="000B5BB8"/>
    <w:rsid w:val="000B6679"/>
    <w:rsid w:val="000B7456"/>
    <w:rsid w:val="000C03CA"/>
    <w:rsid w:val="000C04A5"/>
    <w:rsid w:val="000C2758"/>
    <w:rsid w:val="000C2A01"/>
    <w:rsid w:val="000C30A5"/>
    <w:rsid w:val="000C6445"/>
    <w:rsid w:val="000C76E3"/>
    <w:rsid w:val="000D1299"/>
    <w:rsid w:val="000D1AD8"/>
    <w:rsid w:val="000D3ED7"/>
    <w:rsid w:val="000E0793"/>
    <w:rsid w:val="000E0E03"/>
    <w:rsid w:val="000E1A80"/>
    <w:rsid w:val="000E1D53"/>
    <w:rsid w:val="000E7A20"/>
    <w:rsid w:val="000F177A"/>
    <w:rsid w:val="000F33AE"/>
    <w:rsid w:val="000F688C"/>
    <w:rsid w:val="001020F9"/>
    <w:rsid w:val="0010217E"/>
    <w:rsid w:val="001029E6"/>
    <w:rsid w:val="00102A6A"/>
    <w:rsid w:val="00107319"/>
    <w:rsid w:val="001107C8"/>
    <w:rsid w:val="00110AE4"/>
    <w:rsid w:val="00114F77"/>
    <w:rsid w:val="00116338"/>
    <w:rsid w:val="001177AA"/>
    <w:rsid w:val="00117F17"/>
    <w:rsid w:val="00117F4E"/>
    <w:rsid w:val="001206A8"/>
    <w:rsid w:val="001229A8"/>
    <w:rsid w:val="00124038"/>
    <w:rsid w:val="0012539E"/>
    <w:rsid w:val="00125945"/>
    <w:rsid w:val="00125C17"/>
    <w:rsid w:val="001328FE"/>
    <w:rsid w:val="00133A44"/>
    <w:rsid w:val="00134578"/>
    <w:rsid w:val="001347DE"/>
    <w:rsid w:val="00134DE6"/>
    <w:rsid w:val="00135427"/>
    <w:rsid w:val="00135C4C"/>
    <w:rsid w:val="001370A4"/>
    <w:rsid w:val="00141C43"/>
    <w:rsid w:val="00142CD3"/>
    <w:rsid w:val="00143EF9"/>
    <w:rsid w:val="00145850"/>
    <w:rsid w:val="00146957"/>
    <w:rsid w:val="00147D03"/>
    <w:rsid w:val="001505DD"/>
    <w:rsid w:val="001506B2"/>
    <w:rsid w:val="00151542"/>
    <w:rsid w:val="00153ADF"/>
    <w:rsid w:val="00157CEF"/>
    <w:rsid w:val="001617C5"/>
    <w:rsid w:val="00163F3B"/>
    <w:rsid w:val="001660BA"/>
    <w:rsid w:val="00167D21"/>
    <w:rsid w:val="00172EFA"/>
    <w:rsid w:val="001743FD"/>
    <w:rsid w:val="00174C69"/>
    <w:rsid w:val="00174DF2"/>
    <w:rsid w:val="00175571"/>
    <w:rsid w:val="001757D2"/>
    <w:rsid w:val="001764DF"/>
    <w:rsid w:val="00176FEC"/>
    <w:rsid w:val="00181240"/>
    <w:rsid w:val="00181392"/>
    <w:rsid w:val="00182E5C"/>
    <w:rsid w:val="00183CB2"/>
    <w:rsid w:val="00187F45"/>
    <w:rsid w:val="00190D5D"/>
    <w:rsid w:val="00191A87"/>
    <w:rsid w:val="0019269B"/>
    <w:rsid w:val="00194575"/>
    <w:rsid w:val="0019514A"/>
    <w:rsid w:val="00195384"/>
    <w:rsid w:val="0019783C"/>
    <w:rsid w:val="001A067F"/>
    <w:rsid w:val="001A125A"/>
    <w:rsid w:val="001A41B5"/>
    <w:rsid w:val="001A68B9"/>
    <w:rsid w:val="001A7A9F"/>
    <w:rsid w:val="001B28D2"/>
    <w:rsid w:val="001B3FFA"/>
    <w:rsid w:val="001B46D1"/>
    <w:rsid w:val="001B6E45"/>
    <w:rsid w:val="001B758F"/>
    <w:rsid w:val="001C1623"/>
    <w:rsid w:val="001C3885"/>
    <w:rsid w:val="001C3B48"/>
    <w:rsid w:val="001C3DD8"/>
    <w:rsid w:val="001C3F19"/>
    <w:rsid w:val="001C7192"/>
    <w:rsid w:val="001C7A05"/>
    <w:rsid w:val="001D1249"/>
    <w:rsid w:val="001D3200"/>
    <w:rsid w:val="001D38F7"/>
    <w:rsid w:val="001D393D"/>
    <w:rsid w:val="001D45DE"/>
    <w:rsid w:val="001D6BA7"/>
    <w:rsid w:val="001D7CF1"/>
    <w:rsid w:val="001E3B62"/>
    <w:rsid w:val="001E4E90"/>
    <w:rsid w:val="001E5331"/>
    <w:rsid w:val="001E55E2"/>
    <w:rsid w:val="001E64AF"/>
    <w:rsid w:val="001E7B7C"/>
    <w:rsid w:val="001F0594"/>
    <w:rsid w:val="001F2A4D"/>
    <w:rsid w:val="001F5F1A"/>
    <w:rsid w:val="001F63A3"/>
    <w:rsid w:val="001F6E9B"/>
    <w:rsid w:val="001F7722"/>
    <w:rsid w:val="00201AD8"/>
    <w:rsid w:val="00202E17"/>
    <w:rsid w:val="00204918"/>
    <w:rsid w:val="00205156"/>
    <w:rsid w:val="0020572E"/>
    <w:rsid w:val="002066C8"/>
    <w:rsid w:val="00207A5D"/>
    <w:rsid w:val="0021037C"/>
    <w:rsid w:val="0021114A"/>
    <w:rsid w:val="00211EE9"/>
    <w:rsid w:val="002122ED"/>
    <w:rsid w:val="00212980"/>
    <w:rsid w:val="002131A1"/>
    <w:rsid w:val="002137D6"/>
    <w:rsid w:val="002141D9"/>
    <w:rsid w:val="0021571F"/>
    <w:rsid w:val="002162CB"/>
    <w:rsid w:val="00216DAB"/>
    <w:rsid w:val="00220765"/>
    <w:rsid w:val="00221985"/>
    <w:rsid w:val="002226CD"/>
    <w:rsid w:val="002231DE"/>
    <w:rsid w:val="00225D23"/>
    <w:rsid w:val="00230231"/>
    <w:rsid w:val="00231EC7"/>
    <w:rsid w:val="00231FC1"/>
    <w:rsid w:val="002328CB"/>
    <w:rsid w:val="00234D13"/>
    <w:rsid w:val="00236045"/>
    <w:rsid w:val="00240793"/>
    <w:rsid w:val="002424EC"/>
    <w:rsid w:val="002465DD"/>
    <w:rsid w:val="0024667B"/>
    <w:rsid w:val="00247A6E"/>
    <w:rsid w:val="0025051D"/>
    <w:rsid w:val="0025061B"/>
    <w:rsid w:val="00250B98"/>
    <w:rsid w:val="0025217C"/>
    <w:rsid w:val="002546B4"/>
    <w:rsid w:val="00254BB8"/>
    <w:rsid w:val="00256D8B"/>
    <w:rsid w:val="002571AA"/>
    <w:rsid w:val="00261D81"/>
    <w:rsid w:val="002624BC"/>
    <w:rsid w:val="00263154"/>
    <w:rsid w:val="00264DBB"/>
    <w:rsid w:val="002678B4"/>
    <w:rsid w:val="002707B2"/>
    <w:rsid w:val="00270AF5"/>
    <w:rsid w:val="00270C30"/>
    <w:rsid w:val="002710CF"/>
    <w:rsid w:val="00275343"/>
    <w:rsid w:val="0027661F"/>
    <w:rsid w:val="00277FB4"/>
    <w:rsid w:val="00281437"/>
    <w:rsid w:val="00282BDC"/>
    <w:rsid w:val="0028398A"/>
    <w:rsid w:val="00284309"/>
    <w:rsid w:val="0028472F"/>
    <w:rsid w:val="00284D35"/>
    <w:rsid w:val="002865D9"/>
    <w:rsid w:val="00286B8D"/>
    <w:rsid w:val="00291317"/>
    <w:rsid w:val="002915D0"/>
    <w:rsid w:val="00291D09"/>
    <w:rsid w:val="00293ACE"/>
    <w:rsid w:val="00295F1A"/>
    <w:rsid w:val="0029733E"/>
    <w:rsid w:val="002A0D37"/>
    <w:rsid w:val="002A2897"/>
    <w:rsid w:val="002A3605"/>
    <w:rsid w:val="002A4F7E"/>
    <w:rsid w:val="002A4F8F"/>
    <w:rsid w:val="002A68C3"/>
    <w:rsid w:val="002B2F28"/>
    <w:rsid w:val="002C01F6"/>
    <w:rsid w:val="002C0A96"/>
    <w:rsid w:val="002C1822"/>
    <w:rsid w:val="002C3A87"/>
    <w:rsid w:val="002C5952"/>
    <w:rsid w:val="002D25BF"/>
    <w:rsid w:val="002D25FF"/>
    <w:rsid w:val="002D342E"/>
    <w:rsid w:val="002D4BA1"/>
    <w:rsid w:val="002D4CDC"/>
    <w:rsid w:val="002D53A8"/>
    <w:rsid w:val="002D5A0D"/>
    <w:rsid w:val="002D5AF8"/>
    <w:rsid w:val="002E1BAB"/>
    <w:rsid w:val="002E1D3E"/>
    <w:rsid w:val="002E424C"/>
    <w:rsid w:val="002E6B0D"/>
    <w:rsid w:val="002F11F4"/>
    <w:rsid w:val="002F1CA2"/>
    <w:rsid w:val="002F2010"/>
    <w:rsid w:val="002F3F12"/>
    <w:rsid w:val="002F46D2"/>
    <w:rsid w:val="002F52EA"/>
    <w:rsid w:val="002F5974"/>
    <w:rsid w:val="00303B69"/>
    <w:rsid w:val="00306164"/>
    <w:rsid w:val="0030751B"/>
    <w:rsid w:val="0030760A"/>
    <w:rsid w:val="0030764E"/>
    <w:rsid w:val="00307E78"/>
    <w:rsid w:val="00313CF6"/>
    <w:rsid w:val="003142DF"/>
    <w:rsid w:val="003145A7"/>
    <w:rsid w:val="0031533E"/>
    <w:rsid w:val="003216DB"/>
    <w:rsid w:val="00322FAD"/>
    <w:rsid w:val="00324172"/>
    <w:rsid w:val="00326F2E"/>
    <w:rsid w:val="00327162"/>
    <w:rsid w:val="00331965"/>
    <w:rsid w:val="0033200F"/>
    <w:rsid w:val="00333E73"/>
    <w:rsid w:val="003357C4"/>
    <w:rsid w:val="0034127D"/>
    <w:rsid w:val="00342543"/>
    <w:rsid w:val="00342EFA"/>
    <w:rsid w:val="0034309D"/>
    <w:rsid w:val="003514E7"/>
    <w:rsid w:val="00352088"/>
    <w:rsid w:val="003533E2"/>
    <w:rsid w:val="00355FA6"/>
    <w:rsid w:val="00356C30"/>
    <w:rsid w:val="00360C4E"/>
    <w:rsid w:val="003611E9"/>
    <w:rsid w:val="003625BB"/>
    <w:rsid w:val="0036398E"/>
    <w:rsid w:val="00363A8E"/>
    <w:rsid w:val="00363C77"/>
    <w:rsid w:val="00366B2F"/>
    <w:rsid w:val="00366F49"/>
    <w:rsid w:val="0037042C"/>
    <w:rsid w:val="003706D4"/>
    <w:rsid w:val="00370D14"/>
    <w:rsid w:val="00370DFE"/>
    <w:rsid w:val="003726FD"/>
    <w:rsid w:val="00372E87"/>
    <w:rsid w:val="0037338F"/>
    <w:rsid w:val="00373E5D"/>
    <w:rsid w:val="00375BD2"/>
    <w:rsid w:val="003838FC"/>
    <w:rsid w:val="003838FD"/>
    <w:rsid w:val="003839A3"/>
    <w:rsid w:val="00383EAD"/>
    <w:rsid w:val="00384341"/>
    <w:rsid w:val="00384A69"/>
    <w:rsid w:val="0038729B"/>
    <w:rsid w:val="00387DE8"/>
    <w:rsid w:val="00390978"/>
    <w:rsid w:val="00390980"/>
    <w:rsid w:val="003930BC"/>
    <w:rsid w:val="00394197"/>
    <w:rsid w:val="00394A46"/>
    <w:rsid w:val="00394FAE"/>
    <w:rsid w:val="003959DD"/>
    <w:rsid w:val="00397612"/>
    <w:rsid w:val="00397AA7"/>
    <w:rsid w:val="00397D0F"/>
    <w:rsid w:val="003A1331"/>
    <w:rsid w:val="003A3080"/>
    <w:rsid w:val="003A5105"/>
    <w:rsid w:val="003B0C17"/>
    <w:rsid w:val="003B13E0"/>
    <w:rsid w:val="003B3598"/>
    <w:rsid w:val="003B386F"/>
    <w:rsid w:val="003B5356"/>
    <w:rsid w:val="003B5888"/>
    <w:rsid w:val="003B5A05"/>
    <w:rsid w:val="003B618E"/>
    <w:rsid w:val="003B67AE"/>
    <w:rsid w:val="003C1AF7"/>
    <w:rsid w:val="003D0330"/>
    <w:rsid w:val="003D13DB"/>
    <w:rsid w:val="003D2AAB"/>
    <w:rsid w:val="003D2C38"/>
    <w:rsid w:val="003D74EA"/>
    <w:rsid w:val="003E043E"/>
    <w:rsid w:val="003E1F29"/>
    <w:rsid w:val="003E2273"/>
    <w:rsid w:val="003E6CDE"/>
    <w:rsid w:val="003E7F3F"/>
    <w:rsid w:val="003F1605"/>
    <w:rsid w:val="003F48F1"/>
    <w:rsid w:val="003F67FB"/>
    <w:rsid w:val="003F6FDD"/>
    <w:rsid w:val="0040053A"/>
    <w:rsid w:val="00400CE4"/>
    <w:rsid w:val="004015BB"/>
    <w:rsid w:val="00401627"/>
    <w:rsid w:val="0040175C"/>
    <w:rsid w:val="00402194"/>
    <w:rsid w:val="0040220F"/>
    <w:rsid w:val="0040256D"/>
    <w:rsid w:val="00402A19"/>
    <w:rsid w:val="00402E75"/>
    <w:rsid w:val="0040430A"/>
    <w:rsid w:val="00404BF9"/>
    <w:rsid w:val="004054FA"/>
    <w:rsid w:val="004057AB"/>
    <w:rsid w:val="00405836"/>
    <w:rsid w:val="00410DE6"/>
    <w:rsid w:val="00411E88"/>
    <w:rsid w:val="0041290F"/>
    <w:rsid w:val="00412AA4"/>
    <w:rsid w:val="00414EB7"/>
    <w:rsid w:val="00415C46"/>
    <w:rsid w:val="00415CD1"/>
    <w:rsid w:val="00416451"/>
    <w:rsid w:val="00416ED5"/>
    <w:rsid w:val="004170E1"/>
    <w:rsid w:val="00422378"/>
    <w:rsid w:val="004261DE"/>
    <w:rsid w:val="00426665"/>
    <w:rsid w:val="00426C10"/>
    <w:rsid w:val="004278E4"/>
    <w:rsid w:val="0043189C"/>
    <w:rsid w:val="00431A51"/>
    <w:rsid w:val="00431BC4"/>
    <w:rsid w:val="00431FBB"/>
    <w:rsid w:val="004344C1"/>
    <w:rsid w:val="00436CED"/>
    <w:rsid w:val="004379B9"/>
    <w:rsid w:val="0044154A"/>
    <w:rsid w:val="00441D57"/>
    <w:rsid w:val="0044257A"/>
    <w:rsid w:val="0044330E"/>
    <w:rsid w:val="00443BAF"/>
    <w:rsid w:val="004450E5"/>
    <w:rsid w:val="00447323"/>
    <w:rsid w:val="00452D5C"/>
    <w:rsid w:val="0045303A"/>
    <w:rsid w:val="00454A4E"/>
    <w:rsid w:val="00455CBD"/>
    <w:rsid w:val="00460436"/>
    <w:rsid w:val="00460584"/>
    <w:rsid w:val="00461AB0"/>
    <w:rsid w:val="004621DF"/>
    <w:rsid w:val="004629F4"/>
    <w:rsid w:val="00462A36"/>
    <w:rsid w:val="00463985"/>
    <w:rsid w:val="004644C8"/>
    <w:rsid w:val="00470188"/>
    <w:rsid w:val="00474D5F"/>
    <w:rsid w:val="0047562A"/>
    <w:rsid w:val="00475FAC"/>
    <w:rsid w:val="004813BD"/>
    <w:rsid w:val="004826DA"/>
    <w:rsid w:val="004836ED"/>
    <w:rsid w:val="0048371C"/>
    <w:rsid w:val="00483EC1"/>
    <w:rsid w:val="00484C7E"/>
    <w:rsid w:val="00486734"/>
    <w:rsid w:val="00487418"/>
    <w:rsid w:val="00487962"/>
    <w:rsid w:val="0049464A"/>
    <w:rsid w:val="004949A3"/>
    <w:rsid w:val="00496E08"/>
    <w:rsid w:val="004973CA"/>
    <w:rsid w:val="004A1E19"/>
    <w:rsid w:val="004A1F04"/>
    <w:rsid w:val="004A252D"/>
    <w:rsid w:val="004A37B2"/>
    <w:rsid w:val="004A3C98"/>
    <w:rsid w:val="004A58CA"/>
    <w:rsid w:val="004A5EBB"/>
    <w:rsid w:val="004A646B"/>
    <w:rsid w:val="004A6DA8"/>
    <w:rsid w:val="004A6F15"/>
    <w:rsid w:val="004B0E84"/>
    <w:rsid w:val="004B1C91"/>
    <w:rsid w:val="004B2479"/>
    <w:rsid w:val="004B2860"/>
    <w:rsid w:val="004B4CCD"/>
    <w:rsid w:val="004C075E"/>
    <w:rsid w:val="004C0DB6"/>
    <w:rsid w:val="004C3051"/>
    <w:rsid w:val="004D02FC"/>
    <w:rsid w:val="004D43A6"/>
    <w:rsid w:val="004E0EA2"/>
    <w:rsid w:val="004E1650"/>
    <w:rsid w:val="004E25DD"/>
    <w:rsid w:val="004E3B02"/>
    <w:rsid w:val="004E5813"/>
    <w:rsid w:val="004E5F66"/>
    <w:rsid w:val="004E6774"/>
    <w:rsid w:val="004E6EB6"/>
    <w:rsid w:val="004E7E2A"/>
    <w:rsid w:val="004F05FD"/>
    <w:rsid w:val="004F0D31"/>
    <w:rsid w:val="004F2746"/>
    <w:rsid w:val="004F282B"/>
    <w:rsid w:val="004F475E"/>
    <w:rsid w:val="004F5A51"/>
    <w:rsid w:val="004F6922"/>
    <w:rsid w:val="004F6FB9"/>
    <w:rsid w:val="0050019D"/>
    <w:rsid w:val="005005C6"/>
    <w:rsid w:val="005039C6"/>
    <w:rsid w:val="005055DE"/>
    <w:rsid w:val="005077D0"/>
    <w:rsid w:val="00507A38"/>
    <w:rsid w:val="00507EDA"/>
    <w:rsid w:val="00510E90"/>
    <w:rsid w:val="005128FC"/>
    <w:rsid w:val="00514643"/>
    <w:rsid w:val="005155DA"/>
    <w:rsid w:val="0051689A"/>
    <w:rsid w:val="00520F76"/>
    <w:rsid w:val="00521379"/>
    <w:rsid w:val="00521654"/>
    <w:rsid w:val="00522C82"/>
    <w:rsid w:val="00522F82"/>
    <w:rsid w:val="005230C7"/>
    <w:rsid w:val="00525DD6"/>
    <w:rsid w:val="0053019C"/>
    <w:rsid w:val="005306D5"/>
    <w:rsid w:val="00532339"/>
    <w:rsid w:val="005323B3"/>
    <w:rsid w:val="005347FF"/>
    <w:rsid w:val="00536ED7"/>
    <w:rsid w:val="005414CB"/>
    <w:rsid w:val="0054150E"/>
    <w:rsid w:val="00542CFD"/>
    <w:rsid w:val="00543FB8"/>
    <w:rsid w:val="0054692F"/>
    <w:rsid w:val="00547943"/>
    <w:rsid w:val="00547CD4"/>
    <w:rsid w:val="00550CE6"/>
    <w:rsid w:val="005510EC"/>
    <w:rsid w:val="005512F4"/>
    <w:rsid w:val="005517FB"/>
    <w:rsid w:val="00552B83"/>
    <w:rsid w:val="00553468"/>
    <w:rsid w:val="00555800"/>
    <w:rsid w:val="0055795D"/>
    <w:rsid w:val="00560174"/>
    <w:rsid w:val="00561695"/>
    <w:rsid w:val="005623B1"/>
    <w:rsid w:val="00563580"/>
    <w:rsid w:val="005659C1"/>
    <w:rsid w:val="00566599"/>
    <w:rsid w:val="00567074"/>
    <w:rsid w:val="0057028A"/>
    <w:rsid w:val="0057194C"/>
    <w:rsid w:val="00573E77"/>
    <w:rsid w:val="00575351"/>
    <w:rsid w:val="005835A4"/>
    <w:rsid w:val="005839C3"/>
    <w:rsid w:val="005846AB"/>
    <w:rsid w:val="00584CE9"/>
    <w:rsid w:val="005854EB"/>
    <w:rsid w:val="00585C6A"/>
    <w:rsid w:val="00585F1E"/>
    <w:rsid w:val="00590A9A"/>
    <w:rsid w:val="00591302"/>
    <w:rsid w:val="00593CCC"/>
    <w:rsid w:val="0059418D"/>
    <w:rsid w:val="00594D6D"/>
    <w:rsid w:val="005959C9"/>
    <w:rsid w:val="00596130"/>
    <w:rsid w:val="005962B0"/>
    <w:rsid w:val="00596940"/>
    <w:rsid w:val="005A0FB8"/>
    <w:rsid w:val="005A16F9"/>
    <w:rsid w:val="005A1E3B"/>
    <w:rsid w:val="005A2D95"/>
    <w:rsid w:val="005A4A13"/>
    <w:rsid w:val="005A4E88"/>
    <w:rsid w:val="005B0886"/>
    <w:rsid w:val="005B1AA9"/>
    <w:rsid w:val="005B20DF"/>
    <w:rsid w:val="005B2A54"/>
    <w:rsid w:val="005B4810"/>
    <w:rsid w:val="005B53F4"/>
    <w:rsid w:val="005C0E1D"/>
    <w:rsid w:val="005C1998"/>
    <w:rsid w:val="005C5853"/>
    <w:rsid w:val="005C6829"/>
    <w:rsid w:val="005D17DE"/>
    <w:rsid w:val="005D20A9"/>
    <w:rsid w:val="005D23D2"/>
    <w:rsid w:val="005D4A6B"/>
    <w:rsid w:val="005D6200"/>
    <w:rsid w:val="005D6E14"/>
    <w:rsid w:val="005E0196"/>
    <w:rsid w:val="005E03F5"/>
    <w:rsid w:val="005E2AD1"/>
    <w:rsid w:val="005E3EF9"/>
    <w:rsid w:val="005E3F41"/>
    <w:rsid w:val="005E4390"/>
    <w:rsid w:val="005E4764"/>
    <w:rsid w:val="005E49C0"/>
    <w:rsid w:val="005E4AF3"/>
    <w:rsid w:val="005E56A2"/>
    <w:rsid w:val="005E5F28"/>
    <w:rsid w:val="005E6B50"/>
    <w:rsid w:val="005F129A"/>
    <w:rsid w:val="005F1D09"/>
    <w:rsid w:val="005F2237"/>
    <w:rsid w:val="005F5A90"/>
    <w:rsid w:val="005F5D1B"/>
    <w:rsid w:val="005F6271"/>
    <w:rsid w:val="0060162E"/>
    <w:rsid w:val="0060185D"/>
    <w:rsid w:val="00602E38"/>
    <w:rsid w:val="006045E2"/>
    <w:rsid w:val="00606A33"/>
    <w:rsid w:val="00606C07"/>
    <w:rsid w:val="00606C29"/>
    <w:rsid w:val="00607CA3"/>
    <w:rsid w:val="00607FBA"/>
    <w:rsid w:val="00613AE2"/>
    <w:rsid w:val="00613B1B"/>
    <w:rsid w:val="006176CA"/>
    <w:rsid w:val="00617CCD"/>
    <w:rsid w:val="00620B9A"/>
    <w:rsid w:val="006219E8"/>
    <w:rsid w:val="00621E9D"/>
    <w:rsid w:val="006229E4"/>
    <w:rsid w:val="00623FCE"/>
    <w:rsid w:val="0062595A"/>
    <w:rsid w:val="0062610E"/>
    <w:rsid w:val="0062690C"/>
    <w:rsid w:val="0062738D"/>
    <w:rsid w:val="006300A3"/>
    <w:rsid w:val="006305D4"/>
    <w:rsid w:val="00631831"/>
    <w:rsid w:val="00634232"/>
    <w:rsid w:val="00642027"/>
    <w:rsid w:val="00642E9C"/>
    <w:rsid w:val="00644E45"/>
    <w:rsid w:val="006450E9"/>
    <w:rsid w:val="006479DB"/>
    <w:rsid w:val="00647DF6"/>
    <w:rsid w:val="00650425"/>
    <w:rsid w:val="0065045C"/>
    <w:rsid w:val="00652AB8"/>
    <w:rsid w:val="006537E8"/>
    <w:rsid w:val="00653FC8"/>
    <w:rsid w:val="00654C1B"/>
    <w:rsid w:val="006556F3"/>
    <w:rsid w:val="006606F5"/>
    <w:rsid w:val="006615B7"/>
    <w:rsid w:val="00671E50"/>
    <w:rsid w:val="0067468C"/>
    <w:rsid w:val="00674E4F"/>
    <w:rsid w:val="00675586"/>
    <w:rsid w:val="00676E2F"/>
    <w:rsid w:val="006809F4"/>
    <w:rsid w:val="00680CE6"/>
    <w:rsid w:val="00681B5F"/>
    <w:rsid w:val="00682CAE"/>
    <w:rsid w:val="00683F23"/>
    <w:rsid w:val="006854DD"/>
    <w:rsid w:val="0068625F"/>
    <w:rsid w:val="00686BDD"/>
    <w:rsid w:val="0069033C"/>
    <w:rsid w:val="00690727"/>
    <w:rsid w:val="00690832"/>
    <w:rsid w:val="0069091D"/>
    <w:rsid w:val="006911EA"/>
    <w:rsid w:val="006912FF"/>
    <w:rsid w:val="006915C4"/>
    <w:rsid w:val="00692466"/>
    <w:rsid w:val="00692BD2"/>
    <w:rsid w:val="00694215"/>
    <w:rsid w:val="006948AB"/>
    <w:rsid w:val="00696AA4"/>
    <w:rsid w:val="006A018F"/>
    <w:rsid w:val="006A03E8"/>
    <w:rsid w:val="006A35AA"/>
    <w:rsid w:val="006A3A61"/>
    <w:rsid w:val="006A3FE7"/>
    <w:rsid w:val="006A4351"/>
    <w:rsid w:val="006A4359"/>
    <w:rsid w:val="006A4C4F"/>
    <w:rsid w:val="006A68A6"/>
    <w:rsid w:val="006A6D73"/>
    <w:rsid w:val="006A76F5"/>
    <w:rsid w:val="006B003B"/>
    <w:rsid w:val="006B1576"/>
    <w:rsid w:val="006B5083"/>
    <w:rsid w:val="006B7363"/>
    <w:rsid w:val="006C0AA7"/>
    <w:rsid w:val="006C122E"/>
    <w:rsid w:val="006C3C2E"/>
    <w:rsid w:val="006D0B70"/>
    <w:rsid w:val="006D13A5"/>
    <w:rsid w:val="006D1EDD"/>
    <w:rsid w:val="006D40C6"/>
    <w:rsid w:val="006D43B4"/>
    <w:rsid w:val="006D48A6"/>
    <w:rsid w:val="006E0F68"/>
    <w:rsid w:val="006E1469"/>
    <w:rsid w:val="006E1B4C"/>
    <w:rsid w:val="006E2A3C"/>
    <w:rsid w:val="006E2BEB"/>
    <w:rsid w:val="006E319A"/>
    <w:rsid w:val="006E3A81"/>
    <w:rsid w:val="006F0379"/>
    <w:rsid w:val="006F136F"/>
    <w:rsid w:val="006F3F3E"/>
    <w:rsid w:val="006F41FB"/>
    <w:rsid w:val="006F5496"/>
    <w:rsid w:val="006F5DE8"/>
    <w:rsid w:val="00703CD4"/>
    <w:rsid w:val="00710889"/>
    <w:rsid w:val="00711E0A"/>
    <w:rsid w:val="007121E7"/>
    <w:rsid w:val="007144F7"/>
    <w:rsid w:val="00715610"/>
    <w:rsid w:val="0072146A"/>
    <w:rsid w:val="00721DE6"/>
    <w:rsid w:val="00723547"/>
    <w:rsid w:val="00723590"/>
    <w:rsid w:val="0072505F"/>
    <w:rsid w:val="007260CD"/>
    <w:rsid w:val="0072692B"/>
    <w:rsid w:val="00727019"/>
    <w:rsid w:val="00730173"/>
    <w:rsid w:val="007306EA"/>
    <w:rsid w:val="00731B33"/>
    <w:rsid w:val="0073254C"/>
    <w:rsid w:val="007358CD"/>
    <w:rsid w:val="00735FD2"/>
    <w:rsid w:val="007370D8"/>
    <w:rsid w:val="00741BE7"/>
    <w:rsid w:val="00743C23"/>
    <w:rsid w:val="00743D24"/>
    <w:rsid w:val="00744774"/>
    <w:rsid w:val="00745134"/>
    <w:rsid w:val="00745DDD"/>
    <w:rsid w:val="00747074"/>
    <w:rsid w:val="007471BD"/>
    <w:rsid w:val="00747DE8"/>
    <w:rsid w:val="00747F15"/>
    <w:rsid w:val="0075007E"/>
    <w:rsid w:val="0075318B"/>
    <w:rsid w:val="007540F2"/>
    <w:rsid w:val="00757932"/>
    <w:rsid w:val="00757BC7"/>
    <w:rsid w:val="00762FFB"/>
    <w:rsid w:val="0076612C"/>
    <w:rsid w:val="00766B83"/>
    <w:rsid w:val="0076789C"/>
    <w:rsid w:val="007733FD"/>
    <w:rsid w:val="00773DD0"/>
    <w:rsid w:val="007740E6"/>
    <w:rsid w:val="007746D5"/>
    <w:rsid w:val="00774AB8"/>
    <w:rsid w:val="00775A81"/>
    <w:rsid w:val="0077654D"/>
    <w:rsid w:val="00777EA7"/>
    <w:rsid w:val="007813B5"/>
    <w:rsid w:val="00781DB0"/>
    <w:rsid w:val="007822F8"/>
    <w:rsid w:val="007833A0"/>
    <w:rsid w:val="00784A16"/>
    <w:rsid w:val="00784A24"/>
    <w:rsid w:val="00784BE3"/>
    <w:rsid w:val="007852B9"/>
    <w:rsid w:val="00785C93"/>
    <w:rsid w:val="007860A6"/>
    <w:rsid w:val="00786692"/>
    <w:rsid w:val="007920F9"/>
    <w:rsid w:val="0079446B"/>
    <w:rsid w:val="00795247"/>
    <w:rsid w:val="00795840"/>
    <w:rsid w:val="00796758"/>
    <w:rsid w:val="00797D88"/>
    <w:rsid w:val="007A0356"/>
    <w:rsid w:val="007A1CFE"/>
    <w:rsid w:val="007A4C38"/>
    <w:rsid w:val="007A52D3"/>
    <w:rsid w:val="007A61D5"/>
    <w:rsid w:val="007A7733"/>
    <w:rsid w:val="007A7CDA"/>
    <w:rsid w:val="007A7D0F"/>
    <w:rsid w:val="007A7E36"/>
    <w:rsid w:val="007A7E90"/>
    <w:rsid w:val="007B1A17"/>
    <w:rsid w:val="007B1D43"/>
    <w:rsid w:val="007B2359"/>
    <w:rsid w:val="007B3162"/>
    <w:rsid w:val="007B452C"/>
    <w:rsid w:val="007B5959"/>
    <w:rsid w:val="007B5E8E"/>
    <w:rsid w:val="007C05DB"/>
    <w:rsid w:val="007C38EC"/>
    <w:rsid w:val="007C4426"/>
    <w:rsid w:val="007C4ECD"/>
    <w:rsid w:val="007C6050"/>
    <w:rsid w:val="007C706E"/>
    <w:rsid w:val="007D072F"/>
    <w:rsid w:val="007D4868"/>
    <w:rsid w:val="007D53DE"/>
    <w:rsid w:val="007E0FE8"/>
    <w:rsid w:val="007E22CE"/>
    <w:rsid w:val="007E2C4C"/>
    <w:rsid w:val="007E3D1B"/>
    <w:rsid w:val="007E4522"/>
    <w:rsid w:val="007E6468"/>
    <w:rsid w:val="007F017A"/>
    <w:rsid w:val="007F0459"/>
    <w:rsid w:val="007F0F77"/>
    <w:rsid w:val="007F1CDD"/>
    <w:rsid w:val="007F25A8"/>
    <w:rsid w:val="007F2D57"/>
    <w:rsid w:val="007F50E2"/>
    <w:rsid w:val="007F69D0"/>
    <w:rsid w:val="007F6D81"/>
    <w:rsid w:val="007F7440"/>
    <w:rsid w:val="007F7E65"/>
    <w:rsid w:val="00801CC2"/>
    <w:rsid w:val="00804251"/>
    <w:rsid w:val="008053CC"/>
    <w:rsid w:val="00807F58"/>
    <w:rsid w:val="00810A22"/>
    <w:rsid w:val="00811CA5"/>
    <w:rsid w:val="00813424"/>
    <w:rsid w:val="00813515"/>
    <w:rsid w:val="008141CB"/>
    <w:rsid w:val="0081486F"/>
    <w:rsid w:val="008148A9"/>
    <w:rsid w:val="00815A5F"/>
    <w:rsid w:val="00815CE6"/>
    <w:rsid w:val="00817955"/>
    <w:rsid w:val="008179E3"/>
    <w:rsid w:val="00823670"/>
    <w:rsid w:val="008258FA"/>
    <w:rsid w:val="008260AB"/>
    <w:rsid w:val="008338A5"/>
    <w:rsid w:val="00833B11"/>
    <w:rsid w:val="00834A2C"/>
    <w:rsid w:val="00836CC3"/>
    <w:rsid w:val="00837982"/>
    <w:rsid w:val="00840091"/>
    <w:rsid w:val="00841741"/>
    <w:rsid w:val="00841752"/>
    <w:rsid w:val="00841DD0"/>
    <w:rsid w:val="008429F5"/>
    <w:rsid w:val="00842B69"/>
    <w:rsid w:val="008437E3"/>
    <w:rsid w:val="008464B5"/>
    <w:rsid w:val="008470E5"/>
    <w:rsid w:val="00851F76"/>
    <w:rsid w:val="00853477"/>
    <w:rsid w:val="008544D1"/>
    <w:rsid w:val="00864209"/>
    <w:rsid w:val="00867E65"/>
    <w:rsid w:val="00871BF8"/>
    <w:rsid w:val="00871CF5"/>
    <w:rsid w:val="008723EC"/>
    <w:rsid w:val="00874D03"/>
    <w:rsid w:val="00875768"/>
    <w:rsid w:val="00875AE4"/>
    <w:rsid w:val="0087720D"/>
    <w:rsid w:val="00877814"/>
    <w:rsid w:val="00880666"/>
    <w:rsid w:val="008820CA"/>
    <w:rsid w:val="00882C77"/>
    <w:rsid w:val="00883AB5"/>
    <w:rsid w:val="008916EB"/>
    <w:rsid w:val="00896801"/>
    <w:rsid w:val="008A1E4A"/>
    <w:rsid w:val="008A3F3A"/>
    <w:rsid w:val="008A56C9"/>
    <w:rsid w:val="008A6D3C"/>
    <w:rsid w:val="008A739D"/>
    <w:rsid w:val="008A77AE"/>
    <w:rsid w:val="008B0977"/>
    <w:rsid w:val="008B1371"/>
    <w:rsid w:val="008B1CDB"/>
    <w:rsid w:val="008B2930"/>
    <w:rsid w:val="008B3123"/>
    <w:rsid w:val="008B33C0"/>
    <w:rsid w:val="008B72D7"/>
    <w:rsid w:val="008B73F0"/>
    <w:rsid w:val="008C0B86"/>
    <w:rsid w:val="008C0DC6"/>
    <w:rsid w:val="008C165C"/>
    <w:rsid w:val="008C1921"/>
    <w:rsid w:val="008C3577"/>
    <w:rsid w:val="008C4C20"/>
    <w:rsid w:val="008C4E2D"/>
    <w:rsid w:val="008C5E35"/>
    <w:rsid w:val="008C7DB4"/>
    <w:rsid w:val="008D1477"/>
    <w:rsid w:val="008D1F63"/>
    <w:rsid w:val="008D2A8B"/>
    <w:rsid w:val="008D2D18"/>
    <w:rsid w:val="008D3A27"/>
    <w:rsid w:val="008D70D6"/>
    <w:rsid w:val="008E09C9"/>
    <w:rsid w:val="008E1377"/>
    <w:rsid w:val="008E29E1"/>
    <w:rsid w:val="008E2C47"/>
    <w:rsid w:val="008E362B"/>
    <w:rsid w:val="008E45F2"/>
    <w:rsid w:val="008F1104"/>
    <w:rsid w:val="008F22EB"/>
    <w:rsid w:val="008F2B16"/>
    <w:rsid w:val="008F2C45"/>
    <w:rsid w:val="008F3A72"/>
    <w:rsid w:val="008F64D9"/>
    <w:rsid w:val="0090347E"/>
    <w:rsid w:val="00905A4C"/>
    <w:rsid w:val="00906A80"/>
    <w:rsid w:val="00906D52"/>
    <w:rsid w:val="00910889"/>
    <w:rsid w:val="00910FC6"/>
    <w:rsid w:val="00912C7D"/>
    <w:rsid w:val="0091580B"/>
    <w:rsid w:val="00915FC0"/>
    <w:rsid w:val="00920AD5"/>
    <w:rsid w:val="00920D2B"/>
    <w:rsid w:val="009220DB"/>
    <w:rsid w:val="009260F2"/>
    <w:rsid w:val="00926749"/>
    <w:rsid w:val="00932181"/>
    <w:rsid w:val="00932DE1"/>
    <w:rsid w:val="00933AE0"/>
    <w:rsid w:val="009401E3"/>
    <w:rsid w:val="00940C3F"/>
    <w:rsid w:val="00941537"/>
    <w:rsid w:val="00941FAF"/>
    <w:rsid w:val="00945777"/>
    <w:rsid w:val="00945F22"/>
    <w:rsid w:val="00945FF9"/>
    <w:rsid w:val="009466F5"/>
    <w:rsid w:val="00947B44"/>
    <w:rsid w:val="00951C51"/>
    <w:rsid w:val="00952842"/>
    <w:rsid w:val="00952BE0"/>
    <w:rsid w:val="00955E7D"/>
    <w:rsid w:val="00957D21"/>
    <w:rsid w:val="00962360"/>
    <w:rsid w:val="00964798"/>
    <w:rsid w:val="0096564F"/>
    <w:rsid w:val="009675E7"/>
    <w:rsid w:val="009711F8"/>
    <w:rsid w:val="00971986"/>
    <w:rsid w:val="00975971"/>
    <w:rsid w:val="00975C2F"/>
    <w:rsid w:val="00975E89"/>
    <w:rsid w:val="0097629A"/>
    <w:rsid w:val="00981ECB"/>
    <w:rsid w:val="00982D5E"/>
    <w:rsid w:val="009860ED"/>
    <w:rsid w:val="009876FD"/>
    <w:rsid w:val="009906BA"/>
    <w:rsid w:val="009916F5"/>
    <w:rsid w:val="00993796"/>
    <w:rsid w:val="00994C5A"/>
    <w:rsid w:val="0099649B"/>
    <w:rsid w:val="00997250"/>
    <w:rsid w:val="00997D96"/>
    <w:rsid w:val="009A03AE"/>
    <w:rsid w:val="009A1646"/>
    <w:rsid w:val="009A2AB7"/>
    <w:rsid w:val="009A59DF"/>
    <w:rsid w:val="009A7624"/>
    <w:rsid w:val="009B0243"/>
    <w:rsid w:val="009B04C3"/>
    <w:rsid w:val="009B22C5"/>
    <w:rsid w:val="009B2524"/>
    <w:rsid w:val="009B299F"/>
    <w:rsid w:val="009B2FCD"/>
    <w:rsid w:val="009B3415"/>
    <w:rsid w:val="009B396A"/>
    <w:rsid w:val="009C1E00"/>
    <w:rsid w:val="009C4364"/>
    <w:rsid w:val="009C489A"/>
    <w:rsid w:val="009C4DD9"/>
    <w:rsid w:val="009C565D"/>
    <w:rsid w:val="009C62E9"/>
    <w:rsid w:val="009C6E49"/>
    <w:rsid w:val="009C6E7E"/>
    <w:rsid w:val="009C6FF9"/>
    <w:rsid w:val="009C74E5"/>
    <w:rsid w:val="009D0FFF"/>
    <w:rsid w:val="009D32F0"/>
    <w:rsid w:val="009D4D60"/>
    <w:rsid w:val="009D6C51"/>
    <w:rsid w:val="009D7C50"/>
    <w:rsid w:val="009E6A46"/>
    <w:rsid w:val="009E6B9C"/>
    <w:rsid w:val="009E78AE"/>
    <w:rsid w:val="009E7DC4"/>
    <w:rsid w:val="009F1920"/>
    <w:rsid w:val="009F3030"/>
    <w:rsid w:val="009F64A2"/>
    <w:rsid w:val="009F78B2"/>
    <w:rsid w:val="009F7E2C"/>
    <w:rsid w:val="00A02069"/>
    <w:rsid w:val="00A038C3"/>
    <w:rsid w:val="00A03EA7"/>
    <w:rsid w:val="00A0576C"/>
    <w:rsid w:val="00A066AF"/>
    <w:rsid w:val="00A075B5"/>
    <w:rsid w:val="00A101A6"/>
    <w:rsid w:val="00A10E9F"/>
    <w:rsid w:val="00A133EB"/>
    <w:rsid w:val="00A149CC"/>
    <w:rsid w:val="00A16053"/>
    <w:rsid w:val="00A16158"/>
    <w:rsid w:val="00A16EF6"/>
    <w:rsid w:val="00A16FAA"/>
    <w:rsid w:val="00A23998"/>
    <w:rsid w:val="00A23A84"/>
    <w:rsid w:val="00A23A97"/>
    <w:rsid w:val="00A23BF4"/>
    <w:rsid w:val="00A25A8D"/>
    <w:rsid w:val="00A31C83"/>
    <w:rsid w:val="00A34EDA"/>
    <w:rsid w:val="00A36B88"/>
    <w:rsid w:val="00A37D1A"/>
    <w:rsid w:val="00A42B48"/>
    <w:rsid w:val="00A43A2D"/>
    <w:rsid w:val="00A465B9"/>
    <w:rsid w:val="00A47549"/>
    <w:rsid w:val="00A47AA2"/>
    <w:rsid w:val="00A47AD9"/>
    <w:rsid w:val="00A50F81"/>
    <w:rsid w:val="00A51008"/>
    <w:rsid w:val="00A51889"/>
    <w:rsid w:val="00A521C5"/>
    <w:rsid w:val="00A52621"/>
    <w:rsid w:val="00A53383"/>
    <w:rsid w:val="00A54F7B"/>
    <w:rsid w:val="00A56D43"/>
    <w:rsid w:val="00A57944"/>
    <w:rsid w:val="00A616A5"/>
    <w:rsid w:val="00A61CB2"/>
    <w:rsid w:val="00A64D83"/>
    <w:rsid w:val="00A703A4"/>
    <w:rsid w:val="00A7084E"/>
    <w:rsid w:val="00A72CF3"/>
    <w:rsid w:val="00A73B54"/>
    <w:rsid w:val="00A73BCD"/>
    <w:rsid w:val="00A755D9"/>
    <w:rsid w:val="00A75E01"/>
    <w:rsid w:val="00A76A12"/>
    <w:rsid w:val="00A77AEF"/>
    <w:rsid w:val="00A804E0"/>
    <w:rsid w:val="00A8266E"/>
    <w:rsid w:val="00A82A28"/>
    <w:rsid w:val="00A83D7F"/>
    <w:rsid w:val="00A8534A"/>
    <w:rsid w:val="00A857D4"/>
    <w:rsid w:val="00A85ED9"/>
    <w:rsid w:val="00A90295"/>
    <w:rsid w:val="00A90BF3"/>
    <w:rsid w:val="00A90E9D"/>
    <w:rsid w:val="00A92C52"/>
    <w:rsid w:val="00A92CC1"/>
    <w:rsid w:val="00A96801"/>
    <w:rsid w:val="00A97ACF"/>
    <w:rsid w:val="00AA1C03"/>
    <w:rsid w:val="00AA3D72"/>
    <w:rsid w:val="00AA7F5C"/>
    <w:rsid w:val="00AB13F7"/>
    <w:rsid w:val="00AB39C4"/>
    <w:rsid w:val="00AB5018"/>
    <w:rsid w:val="00AB735E"/>
    <w:rsid w:val="00AC018A"/>
    <w:rsid w:val="00AC1C06"/>
    <w:rsid w:val="00AC55EC"/>
    <w:rsid w:val="00AC7251"/>
    <w:rsid w:val="00AD1F7E"/>
    <w:rsid w:val="00AD299B"/>
    <w:rsid w:val="00AD3993"/>
    <w:rsid w:val="00AD53BA"/>
    <w:rsid w:val="00AD78A5"/>
    <w:rsid w:val="00AE062C"/>
    <w:rsid w:val="00AE17FF"/>
    <w:rsid w:val="00AE3A1E"/>
    <w:rsid w:val="00AE66A4"/>
    <w:rsid w:val="00AF0B40"/>
    <w:rsid w:val="00AF248A"/>
    <w:rsid w:val="00AF4F95"/>
    <w:rsid w:val="00AF52DF"/>
    <w:rsid w:val="00B00BF0"/>
    <w:rsid w:val="00B012FD"/>
    <w:rsid w:val="00B02F4F"/>
    <w:rsid w:val="00B03D34"/>
    <w:rsid w:val="00B052CB"/>
    <w:rsid w:val="00B05340"/>
    <w:rsid w:val="00B06D80"/>
    <w:rsid w:val="00B13CDB"/>
    <w:rsid w:val="00B145AF"/>
    <w:rsid w:val="00B15EB6"/>
    <w:rsid w:val="00B25316"/>
    <w:rsid w:val="00B25D6E"/>
    <w:rsid w:val="00B25E28"/>
    <w:rsid w:val="00B261DC"/>
    <w:rsid w:val="00B26A57"/>
    <w:rsid w:val="00B27653"/>
    <w:rsid w:val="00B27965"/>
    <w:rsid w:val="00B30070"/>
    <w:rsid w:val="00B30EFC"/>
    <w:rsid w:val="00B316BE"/>
    <w:rsid w:val="00B32F0B"/>
    <w:rsid w:val="00B34A9A"/>
    <w:rsid w:val="00B34FC2"/>
    <w:rsid w:val="00B37EF7"/>
    <w:rsid w:val="00B427F3"/>
    <w:rsid w:val="00B440AD"/>
    <w:rsid w:val="00B4474B"/>
    <w:rsid w:val="00B44FFF"/>
    <w:rsid w:val="00B45413"/>
    <w:rsid w:val="00B45C2A"/>
    <w:rsid w:val="00B501B9"/>
    <w:rsid w:val="00B50841"/>
    <w:rsid w:val="00B509CF"/>
    <w:rsid w:val="00B5113A"/>
    <w:rsid w:val="00B51C66"/>
    <w:rsid w:val="00B529EA"/>
    <w:rsid w:val="00B54FDB"/>
    <w:rsid w:val="00B56D14"/>
    <w:rsid w:val="00B57432"/>
    <w:rsid w:val="00B6121A"/>
    <w:rsid w:val="00B6236F"/>
    <w:rsid w:val="00B623A4"/>
    <w:rsid w:val="00B62785"/>
    <w:rsid w:val="00B66621"/>
    <w:rsid w:val="00B6799C"/>
    <w:rsid w:val="00B72E52"/>
    <w:rsid w:val="00B7328D"/>
    <w:rsid w:val="00B737B7"/>
    <w:rsid w:val="00B77B88"/>
    <w:rsid w:val="00B81BB0"/>
    <w:rsid w:val="00B8355F"/>
    <w:rsid w:val="00B83CC2"/>
    <w:rsid w:val="00B83FB8"/>
    <w:rsid w:val="00B841D2"/>
    <w:rsid w:val="00B8470F"/>
    <w:rsid w:val="00B86192"/>
    <w:rsid w:val="00B87C7E"/>
    <w:rsid w:val="00B93B55"/>
    <w:rsid w:val="00B95484"/>
    <w:rsid w:val="00B95F2E"/>
    <w:rsid w:val="00B97C6B"/>
    <w:rsid w:val="00BA0A6E"/>
    <w:rsid w:val="00BA163F"/>
    <w:rsid w:val="00BA2DD8"/>
    <w:rsid w:val="00BA3C7E"/>
    <w:rsid w:val="00BA42CD"/>
    <w:rsid w:val="00BA5924"/>
    <w:rsid w:val="00BA7268"/>
    <w:rsid w:val="00BA7648"/>
    <w:rsid w:val="00BA7C16"/>
    <w:rsid w:val="00BB1F75"/>
    <w:rsid w:val="00BB20EE"/>
    <w:rsid w:val="00BB3164"/>
    <w:rsid w:val="00BB39F7"/>
    <w:rsid w:val="00BB3EA0"/>
    <w:rsid w:val="00BB40A3"/>
    <w:rsid w:val="00BB5BDC"/>
    <w:rsid w:val="00BB630A"/>
    <w:rsid w:val="00BC00A5"/>
    <w:rsid w:val="00BC54E5"/>
    <w:rsid w:val="00BC648A"/>
    <w:rsid w:val="00BC719F"/>
    <w:rsid w:val="00BD07D9"/>
    <w:rsid w:val="00BD081B"/>
    <w:rsid w:val="00BD17DB"/>
    <w:rsid w:val="00BD2683"/>
    <w:rsid w:val="00BD27A4"/>
    <w:rsid w:val="00BD34EC"/>
    <w:rsid w:val="00BD4966"/>
    <w:rsid w:val="00BD748B"/>
    <w:rsid w:val="00BD7FBA"/>
    <w:rsid w:val="00BE0165"/>
    <w:rsid w:val="00BE1D85"/>
    <w:rsid w:val="00BE1DA8"/>
    <w:rsid w:val="00BE312A"/>
    <w:rsid w:val="00BE45F6"/>
    <w:rsid w:val="00BE51D4"/>
    <w:rsid w:val="00BE6603"/>
    <w:rsid w:val="00BE7412"/>
    <w:rsid w:val="00BF1A07"/>
    <w:rsid w:val="00BF41E6"/>
    <w:rsid w:val="00BF5397"/>
    <w:rsid w:val="00BF5DC5"/>
    <w:rsid w:val="00C02955"/>
    <w:rsid w:val="00C053AC"/>
    <w:rsid w:val="00C05CF5"/>
    <w:rsid w:val="00C06353"/>
    <w:rsid w:val="00C107DC"/>
    <w:rsid w:val="00C11908"/>
    <w:rsid w:val="00C11D3F"/>
    <w:rsid w:val="00C125D9"/>
    <w:rsid w:val="00C1485D"/>
    <w:rsid w:val="00C149D5"/>
    <w:rsid w:val="00C16638"/>
    <w:rsid w:val="00C20D8A"/>
    <w:rsid w:val="00C21CB3"/>
    <w:rsid w:val="00C21E21"/>
    <w:rsid w:val="00C23F86"/>
    <w:rsid w:val="00C2409F"/>
    <w:rsid w:val="00C248B3"/>
    <w:rsid w:val="00C30A63"/>
    <w:rsid w:val="00C328AF"/>
    <w:rsid w:val="00C32FF7"/>
    <w:rsid w:val="00C33698"/>
    <w:rsid w:val="00C3425C"/>
    <w:rsid w:val="00C351C2"/>
    <w:rsid w:val="00C355E4"/>
    <w:rsid w:val="00C40886"/>
    <w:rsid w:val="00C43185"/>
    <w:rsid w:val="00C44632"/>
    <w:rsid w:val="00C458A8"/>
    <w:rsid w:val="00C46CB4"/>
    <w:rsid w:val="00C52C00"/>
    <w:rsid w:val="00C53168"/>
    <w:rsid w:val="00C53C2C"/>
    <w:rsid w:val="00C53D84"/>
    <w:rsid w:val="00C5403B"/>
    <w:rsid w:val="00C54639"/>
    <w:rsid w:val="00C6040D"/>
    <w:rsid w:val="00C60D8C"/>
    <w:rsid w:val="00C6142D"/>
    <w:rsid w:val="00C61501"/>
    <w:rsid w:val="00C6175F"/>
    <w:rsid w:val="00C61CAE"/>
    <w:rsid w:val="00C62507"/>
    <w:rsid w:val="00C62EDE"/>
    <w:rsid w:val="00C62F53"/>
    <w:rsid w:val="00C63ABA"/>
    <w:rsid w:val="00C644A3"/>
    <w:rsid w:val="00C66741"/>
    <w:rsid w:val="00C7027E"/>
    <w:rsid w:val="00C71551"/>
    <w:rsid w:val="00C744E3"/>
    <w:rsid w:val="00C76150"/>
    <w:rsid w:val="00C76FE3"/>
    <w:rsid w:val="00C77BEF"/>
    <w:rsid w:val="00C813F5"/>
    <w:rsid w:val="00C8221D"/>
    <w:rsid w:val="00C8235B"/>
    <w:rsid w:val="00C84B24"/>
    <w:rsid w:val="00C86146"/>
    <w:rsid w:val="00C86B63"/>
    <w:rsid w:val="00C86F7F"/>
    <w:rsid w:val="00C8706A"/>
    <w:rsid w:val="00C94A9C"/>
    <w:rsid w:val="00C94F70"/>
    <w:rsid w:val="00C95BD1"/>
    <w:rsid w:val="00C96DF4"/>
    <w:rsid w:val="00C97D95"/>
    <w:rsid w:val="00CA0F8E"/>
    <w:rsid w:val="00CA10B4"/>
    <w:rsid w:val="00CA1E2B"/>
    <w:rsid w:val="00CA2506"/>
    <w:rsid w:val="00CA2F5F"/>
    <w:rsid w:val="00CA40F8"/>
    <w:rsid w:val="00CA4A21"/>
    <w:rsid w:val="00CA5BC9"/>
    <w:rsid w:val="00CA6902"/>
    <w:rsid w:val="00CA6F0E"/>
    <w:rsid w:val="00CA720A"/>
    <w:rsid w:val="00CB05CE"/>
    <w:rsid w:val="00CB2041"/>
    <w:rsid w:val="00CB311F"/>
    <w:rsid w:val="00CB43CB"/>
    <w:rsid w:val="00CB46D9"/>
    <w:rsid w:val="00CB5E4E"/>
    <w:rsid w:val="00CB6241"/>
    <w:rsid w:val="00CB6E65"/>
    <w:rsid w:val="00CC3941"/>
    <w:rsid w:val="00CC5BAE"/>
    <w:rsid w:val="00CC7EF9"/>
    <w:rsid w:val="00CD1223"/>
    <w:rsid w:val="00CD2139"/>
    <w:rsid w:val="00CD25CA"/>
    <w:rsid w:val="00CD485E"/>
    <w:rsid w:val="00CE2651"/>
    <w:rsid w:val="00CE2A74"/>
    <w:rsid w:val="00CE7ACF"/>
    <w:rsid w:val="00CF24DD"/>
    <w:rsid w:val="00CF33E0"/>
    <w:rsid w:val="00CF4A46"/>
    <w:rsid w:val="00CF55F8"/>
    <w:rsid w:val="00CF716A"/>
    <w:rsid w:val="00CF7C4F"/>
    <w:rsid w:val="00D00E8A"/>
    <w:rsid w:val="00D04386"/>
    <w:rsid w:val="00D0493F"/>
    <w:rsid w:val="00D06156"/>
    <w:rsid w:val="00D06BED"/>
    <w:rsid w:val="00D07A87"/>
    <w:rsid w:val="00D121A7"/>
    <w:rsid w:val="00D127FC"/>
    <w:rsid w:val="00D14A4C"/>
    <w:rsid w:val="00D157BF"/>
    <w:rsid w:val="00D164F7"/>
    <w:rsid w:val="00D176CD"/>
    <w:rsid w:val="00D17EA7"/>
    <w:rsid w:val="00D230D0"/>
    <w:rsid w:val="00D23A0A"/>
    <w:rsid w:val="00D25136"/>
    <w:rsid w:val="00D27661"/>
    <w:rsid w:val="00D30074"/>
    <w:rsid w:val="00D36B58"/>
    <w:rsid w:val="00D37B24"/>
    <w:rsid w:val="00D37C79"/>
    <w:rsid w:val="00D43473"/>
    <w:rsid w:val="00D4402B"/>
    <w:rsid w:val="00D44155"/>
    <w:rsid w:val="00D4466D"/>
    <w:rsid w:val="00D45804"/>
    <w:rsid w:val="00D46DFE"/>
    <w:rsid w:val="00D47DCB"/>
    <w:rsid w:val="00D47E09"/>
    <w:rsid w:val="00D50644"/>
    <w:rsid w:val="00D506EA"/>
    <w:rsid w:val="00D50F9E"/>
    <w:rsid w:val="00D514AE"/>
    <w:rsid w:val="00D560AD"/>
    <w:rsid w:val="00D56C05"/>
    <w:rsid w:val="00D604C3"/>
    <w:rsid w:val="00D60F33"/>
    <w:rsid w:val="00D61A3B"/>
    <w:rsid w:val="00D63F0C"/>
    <w:rsid w:val="00D6495F"/>
    <w:rsid w:val="00D6513B"/>
    <w:rsid w:val="00D65DEB"/>
    <w:rsid w:val="00D6602A"/>
    <w:rsid w:val="00D666E7"/>
    <w:rsid w:val="00D66935"/>
    <w:rsid w:val="00D70C14"/>
    <w:rsid w:val="00D73199"/>
    <w:rsid w:val="00D73C92"/>
    <w:rsid w:val="00D74BA8"/>
    <w:rsid w:val="00D76B00"/>
    <w:rsid w:val="00D7737D"/>
    <w:rsid w:val="00D833C8"/>
    <w:rsid w:val="00D83984"/>
    <w:rsid w:val="00D84533"/>
    <w:rsid w:val="00D86C03"/>
    <w:rsid w:val="00D87536"/>
    <w:rsid w:val="00D87764"/>
    <w:rsid w:val="00D8788A"/>
    <w:rsid w:val="00D8797C"/>
    <w:rsid w:val="00D87EF6"/>
    <w:rsid w:val="00D9190A"/>
    <w:rsid w:val="00D928CD"/>
    <w:rsid w:val="00D9370E"/>
    <w:rsid w:val="00D938FD"/>
    <w:rsid w:val="00D94552"/>
    <w:rsid w:val="00D948C6"/>
    <w:rsid w:val="00D965D7"/>
    <w:rsid w:val="00D96B6F"/>
    <w:rsid w:val="00DA0309"/>
    <w:rsid w:val="00DA1471"/>
    <w:rsid w:val="00DA2624"/>
    <w:rsid w:val="00DA2A39"/>
    <w:rsid w:val="00DA6951"/>
    <w:rsid w:val="00DA742F"/>
    <w:rsid w:val="00DA75DD"/>
    <w:rsid w:val="00DB0079"/>
    <w:rsid w:val="00DB1D5C"/>
    <w:rsid w:val="00DB275F"/>
    <w:rsid w:val="00DB29C8"/>
    <w:rsid w:val="00DB2B5F"/>
    <w:rsid w:val="00DB3B15"/>
    <w:rsid w:val="00DB6787"/>
    <w:rsid w:val="00DB7157"/>
    <w:rsid w:val="00DB7B7D"/>
    <w:rsid w:val="00DC160F"/>
    <w:rsid w:val="00DC1AD3"/>
    <w:rsid w:val="00DC208E"/>
    <w:rsid w:val="00DC396C"/>
    <w:rsid w:val="00DC39B6"/>
    <w:rsid w:val="00DC4163"/>
    <w:rsid w:val="00DC420E"/>
    <w:rsid w:val="00DC67AD"/>
    <w:rsid w:val="00DC7147"/>
    <w:rsid w:val="00DC7D79"/>
    <w:rsid w:val="00DD3345"/>
    <w:rsid w:val="00DD3F24"/>
    <w:rsid w:val="00DD46F4"/>
    <w:rsid w:val="00DE097B"/>
    <w:rsid w:val="00DE7069"/>
    <w:rsid w:val="00DF0280"/>
    <w:rsid w:val="00DF2630"/>
    <w:rsid w:val="00DF3086"/>
    <w:rsid w:val="00DF321E"/>
    <w:rsid w:val="00DF434E"/>
    <w:rsid w:val="00DF457C"/>
    <w:rsid w:val="00DF5346"/>
    <w:rsid w:val="00DF5981"/>
    <w:rsid w:val="00DF6375"/>
    <w:rsid w:val="00DF6E1D"/>
    <w:rsid w:val="00E001E1"/>
    <w:rsid w:val="00E02D2C"/>
    <w:rsid w:val="00E03B2D"/>
    <w:rsid w:val="00E0692F"/>
    <w:rsid w:val="00E06B46"/>
    <w:rsid w:val="00E06B91"/>
    <w:rsid w:val="00E07B47"/>
    <w:rsid w:val="00E102F9"/>
    <w:rsid w:val="00E105CF"/>
    <w:rsid w:val="00E13196"/>
    <w:rsid w:val="00E135F9"/>
    <w:rsid w:val="00E160CC"/>
    <w:rsid w:val="00E1627B"/>
    <w:rsid w:val="00E16587"/>
    <w:rsid w:val="00E17571"/>
    <w:rsid w:val="00E204A6"/>
    <w:rsid w:val="00E222B6"/>
    <w:rsid w:val="00E229BE"/>
    <w:rsid w:val="00E230E6"/>
    <w:rsid w:val="00E236AD"/>
    <w:rsid w:val="00E25F6C"/>
    <w:rsid w:val="00E2685E"/>
    <w:rsid w:val="00E26B6E"/>
    <w:rsid w:val="00E27065"/>
    <w:rsid w:val="00E27554"/>
    <w:rsid w:val="00E27A40"/>
    <w:rsid w:val="00E33A51"/>
    <w:rsid w:val="00E33DCD"/>
    <w:rsid w:val="00E33E01"/>
    <w:rsid w:val="00E370F3"/>
    <w:rsid w:val="00E408C6"/>
    <w:rsid w:val="00E41561"/>
    <w:rsid w:val="00E41869"/>
    <w:rsid w:val="00E4235F"/>
    <w:rsid w:val="00E430D8"/>
    <w:rsid w:val="00E44026"/>
    <w:rsid w:val="00E46075"/>
    <w:rsid w:val="00E46533"/>
    <w:rsid w:val="00E474EE"/>
    <w:rsid w:val="00E47F38"/>
    <w:rsid w:val="00E5041C"/>
    <w:rsid w:val="00E50DCD"/>
    <w:rsid w:val="00E51025"/>
    <w:rsid w:val="00E51304"/>
    <w:rsid w:val="00E523A3"/>
    <w:rsid w:val="00E527FD"/>
    <w:rsid w:val="00E5294F"/>
    <w:rsid w:val="00E52FBF"/>
    <w:rsid w:val="00E55AFC"/>
    <w:rsid w:val="00E5641A"/>
    <w:rsid w:val="00E56B94"/>
    <w:rsid w:val="00E575A3"/>
    <w:rsid w:val="00E57F90"/>
    <w:rsid w:val="00E61160"/>
    <w:rsid w:val="00E63AD2"/>
    <w:rsid w:val="00E63DBD"/>
    <w:rsid w:val="00E65008"/>
    <w:rsid w:val="00E65D0C"/>
    <w:rsid w:val="00E6668C"/>
    <w:rsid w:val="00E677B8"/>
    <w:rsid w:val="00E702EE"/>
    <w:rsid w:val="00E713EC"/>
    <w:rsid w:val="00E71527"/>
    <w:rsid w:val="00E717C4"/>
    <w:rsid w:val="00E72226"/>
    <w:rsid w:val="00E725DB"/>
    <w:rsid w:val="00E72E62"/>
    <w:rsid w:val="00E80E51"/>
    <w:rsid w:val="00E81501"/>
    <w:rsid w:val="00E82326"/>
    <w:rsid w:val="00E82830"/>
    <w:rsid w:val="00E82C90"/>
    <w:rsid w:val="00E84F3E"/>
    <w:rsid w:val="00E915E6"/>
    <w:rsid w:val="00E9235F"/>
    <w:rsid w:val="00E92EC5"/>
    <w:rsid w:val="00E936F0"/>
    <w:rsid w:val="00E9559B"/>
    <w:rsid w:val="00E979E5"/>
    <w:rsid w:val="00EA022F"/>
    <w:rsid w:val="00EA237B"/>
    <w:rsid w:val="00EA303B"/>
    <w:rsid w:val="00EA3C83"/>
    <w:rsid w:val="00EA4581"/>
    <w:rsid w:val="00EA4EA1"/>
    <w:rsid w:val="00EB1D53"/>
    <w:rsid w:val="00EC1DF8"/>
    <w:rsid w:val="00EC1E97"/>
    <w:rsid w:val="00EC2637"/>
    <w:rsid w:val="00EC2755"/>
    <w:rsid w:val="00EC4E6E"/>
    <w:rsid w:val="00EC5122"/>
    <w:rsid w:val="00EC6F00"/>
    <w:rsid w:val="00EC75C9"/>
    <w:rsid w:val="00EC7DE3"/>
    <w:rsid w:val="00ED2BA2"/>
    <w:rsid w:val="00ED4A7B"/>
    <w:rsid w:val="00ED523B"/>
    <w:rsid w:val="00ED52C7"/>
    <w:rsid w:val="00ED5820"/>
    <w:rsid w:val="00ED5AB0"/>
    <w:rsid w:val="00ED5FA5"/>
    <w:rsid w:val="00ED67FD"/>
    <w:rsid w:val="00ED7D31"/>
    <w:rsid w:val="00EE1830"/>
    <w:rsid w:val="00EE292A"/>
    <w:rsid w:val="00EE5053"/>
    <w:rsid w:val="00EE5BFB"/>
    <w:rsid w:val="00EE76D0"/>
    <w:rsid w:val="00EF113C"/>
    <w:rsid w:val="00EF1B97"/>
    <w:rsid w:val="00EF1E3B"/>
    <w:rsid w:val="00EF2C88"/>
    <w:rsid w:val="00EF4004"/>
    <w:rsid w:val="00EF4BD6"/>
    <w:rsid w:val="00EF5321"/>
    <w:rsid w:val="00EF6D09"/>
    <w:rsid w:val="00EF70D0"/>
    <w:rsid w:val="00F027C3"/>
    <w:rsid w:val="00F037B7"/>
    <w:rsid w:val="00F03AA8"/>
    <w:rsid w:val="00F03E1A"/>
    <w:rsid w:val="00F04A53"/>
    <w:rsid w:val="00F05312"/>
    <w:rsid w:val="00F07C84"/>
    <w:rsid w:val="00F1454B"/>
    <w:rsid w:val="00F15340"/>
    <w:rsid w:val="00F15C10"/>
    <w:rsid w:val="00F1668D"/>
    <w:rsid w:val="00F20183"/>
    <w:rsid w:val="00F2115F"/>
    <w:rsid w:val="00F2171C"/>
    <w:rsid w:val="00F218A3"/>
    <w:rsid w:val="00F21A73"/>
    <w:rsid w:val="00F23AF5"/>
    <w:rsid w:val="00F27E07"/>
    <w:rsid w:val="00F30F50"/>
    <w:rsid w:val="00F40127"/>
    <w:rsid w:val="00F40ED2"/>
    <w:rsid w:val="00F42A27"/>
    <w:rsid w:val="00F4365A"/>
    <w:rsid w:val="00F44DAE"/>
    <w:rsid w:val="00F5146E"/>
    <w:rsid w:val="00F516DA"/>
    <w:rsid w:val="00F5240A"/>
    <w:rsid w:val="00F52FE9"/>
    <w:rsid w:val="00F55DCE"/>
    <w:rsid w:val="00F56440"/>
    <w:rsid w:val="00F579DC"/>
    <w:rsid w:val="00F603CE"/>
    <w:rsid w:val="00F60AC6"/>
    <w:rsid w:val="00F610A5"/>
    <w:rsid w:val="00F61236"/>
    <w:rsid w:val="00F63375"/>
    <w:rsid w:val="00F647AE"/>
    <w:rsid w:val="00F71AD4"/>
    <w:rsid w:val="00F71AFE"/>
    <w:rsid w:val="00F71EDC"/>
    <w:rsid w:val="00F72158"/>
    <w:rsid w:val="00F721FD"/>
    <w:rsid w:val="00F72B7C"/>
    <w:rsid w:val="00F73D61"/>
    <w:rsid w:val="00F769CD"/>
    <w:rsid w:val="00F80169"/>
    <w:rsid w:val="00F82F58"/>
    <w:rsid w:val="00F84010"/>
    <w:rsid w:val="00F85D61"/>
    <w:rsid w:val="00F86A8C"/>
    <w:rsid w:val="00F90F57"/>
    <w:rsid w:val="00F9162C"/>
    <w:rsid w:val="00F91E6E"/>
    <w:rsid w:val="00F92859"/>
    <w:rsid w:val="00F96F8F"/>
    <w:rsid w:val="00FA0BC2"/>
    <w:rsid w:val="00FA245B"/>
    <w:rsid w:val="00FA76CE"/>
    <w:rsid w:val="00FA7904"/>
    <w:rsid w:val="00FB0FF5"/>
    <w:rsid w:val="00FB180F"/>
    <w:rsid w:val="00FB35DF"/>
    <w:rsid w:val="00FB3CCA"/>
    <w:rsid w:val="00FB70B0"/>
    <w:rsid w:val="00FB7C3A"/>
    <w:rsid w:val="00FC03EE"/>
    <w:rsid w:val="00FC1641"/>
    <w:rsid w:val="00FC1F2E"/>
    <w:rsid w:val="00FC3655"/>
    <w:rsid w:val="00FC6B20"/>
    <w:rsid w:val="00FD10A3"/>
    <w:rsid w:val="00FD2262"/>
    <w:rsid w:val="00FD2428"/>
    <w:rsid w:val="00FD3749"/>
    <w:rsid w:val="00FD4BC9"/>
    <w:rsid w:val="00FD5935"/>
    <w:rsid w:val="00FD67DA"/>
    <w:rsid w:val="00FD72BB"/>
    <w:rsid w:val="00FE03B9"/>
    <w:rsid w:val="00FE0A2A"/>
    <w:rsid w:val="00FE14B4"/>
    <w:rsid w:val="00FE15F1"/>
    <w:rsid w:val="00FE22C9"/>
    <w:rsid w:val="00FE2EC1"/>
    <w:rsid w:val="00FE46F0"/>
    <w:rsid w:val="00FE4ABB"/>
    <w:rsid w:val="00FE4F0B"/>
    <w:rsid w:val="00FE54F1"/>
    <w:rsid w:val="00FE562E"/>
    <w:rsid w:val="00FE6D30"/>
    <w:rsid w:val="00FE739F"/>
    <w:rsid w:val="00FE7690"/>
    <w:rsid w:val="00FF0AB7"/>
    <w:rsid w:val="00FF17FF"/>
    <w:rsid w:val="00FF1E5C"/>
    <w:rsid w:val="00FF38DC"/>
    <w:rsid w:val="00FF4A31"/>
    <w:rsid w:val="00FF6B4F"/>
    <w:rsid w:val="00FF7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7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21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217E"/>
    <w:rPr>
      <w:sz w:val="18"/>
      <w:szCs w:val="18"/>
    </w:rPr>
  </w:style>
  <w:style w:type="paragraph" w:styleId="a4">
    <w:name w:val="footer"/>
    <w:basedOn w:val="a"/>
    <w:link w:val="Char0"/>
    <w:uiPriority w:val="99"/>
    <w:semiHidden/>
    <w:unhideWhenUsed/>
    <w:rsid w:val="001021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0217E"/>
    <w:rPr>
      <w:sz w:val="18"/>
      <w:szCs w:val="18"/>
    </w:rPr>
  </w:style>
  <w:style w:type="paragraph" w:styleId="a5">
    <w:name w:val="List Paragraph"/>
    <w:basedOn w:val="a"/>
    <w:uiPriority w:val="34"/>
    <w:qFormat/>
    <w:rsid w:val="00065B7B"/>
    <w:pPr>
      <w:ind w:firstLineChars="200" w:firstLine="420"/>
    </w:pPr>
  </w:style>
  <w:style w:type="table" w:styleId="a6">
    <w:name w:val="Table Grid"/>
    <w:basedOn w:val="a1"/>
    <w:rsid w:val="00326F2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747DE8"/>
    <w:rPr>
      <w:sz w:val="18"/>
      <w:szCs w:val="18"/>
    </w:rPr>
  </w:style>
  <w:style w:type="character" w:customStyle="1" w:styleId="Char1">
    <w:name w:val="批注框文本 Char"/>
    <w:basedOn w:val="a0"/>
    <w:link w:val="a7"/>
    <w:uiPriority w:val="99"/>
    <w:semiHidden/>
    <w:rsid w:val="00747DE8"/>
    <w:rPr>
      <w:sz w:val="18"/>
      <w:szCs w:val="18"/>
    </w:rPr>
  </w:style>
</w:styles>
</file>

<file path=word/webSettings.xml><?xml version="1.0" encoding="utf-8"?>
<w:webSettings xmlns:r="http://schemas.openxmlformats.org/officeDocument/2006/relationships" xmlns:w="http://schemas.openxmlformats.org/wordprocessingml/2006/main">
  <w:divs>
    <w:div w:id="1232812132">
      <w:bodyDiv w:val="1"/>
      <w:marLeft w:val="0"/>
      <w:marRight w:val="0"/>
      <w:marTop w:val="0"/>
      <w:marBottom w:val="0"/>
      <w:divBdr>
        <w:top w:val="none" w:sz="0" w:space="0" w:color="auto"/>
        <w:left w:val="none" w:sz="0" w:space="0" w:color="auto"/>
        <w:bottom w:val="none" w:sz="0" w:space="0" w:color="auto"/>
        <w:right w:val="none" w:sz="0" w:space="0" w:color="auto"/>
      </w:divBdr>
      <w:divsChild>
        <w:div w:id="120340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方雅君</dc:creator>
  <cp:keywords/>
  <dc:description/>
  <cp:lastModifiedBy>方雅君</cp:lastModifiedBy>
  <cp:revision>27</cp:revision>
  <dcterms:created xsi:type="dcterms:W3CDTF">2016-08-08T02:11:00Z</dcterms:created>
  <dcterms:modified xsi:type="dcterms:W3CDTF">2016-08-08T07:44:00Z</dcterms:modified>
</cp:coreProperties>
</file>